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A76BB" w14:textId="6D159228" w:rsidR="00DC4CD6" w:rsidRPr="00DC4CD6" w:rsidRDefault="00DC4CD6" w:rsidP="00DC4CD6">
      <w:pPr>
        <w:pStyle w:val="Default"/>
        <w:jc w:val="center"/>
        <w:rPr>
          <w:rFonts w:ascii="Calibri" w:hAnsi="Calibri"/>
          <w:color w:val="FF0000"/>
          <w:sz w:val="36"/>
          <w:szCs w:val="36"/>
          <w:u w:val="single"/>
        </w:rPr>
      </w:pPr>
      <w:r w:rsidRPr="00DC4CD6">
        <w:rPr>
          <w:rFonts w:ascii="Calibri" w:hAnsi="Calibri"/>
          <w:b/>
          <w:bCs/>
          <w:color w:val="FF0000"/>
          <w:sz w:val="36"/>
          <w:szCs w:val="36"/>
          <w:u w:val="single"/>
        </w:rPr>
        <w:t>REGULAMIN KORZYSTANIA Z POSIŁKÓW</w:t>
      </w:r>
      <w:r w:rsidRPr="00DC4CD6">
        <w:rPr>
          <w:rFonts w:ascii="Calibri" w:hAnsi="Calibri"/>
          <w:color w:val="FF0000"/>
          <w:sz w:val="36"/>
          <w:szCs w:val="36"/>
          <w:u w:val="single"/>
        </w:rPr>
        <w:t xml:space="preserve"> </w:t>
      </w:r>
      <w:r w:rsidRPr="00DC4CD6">
        <w:rPr>
          <w:rFonts w:ascii="Calibri" w:hAnsi="Calibri"/>
          <w:b/>
          <w:bCs/>
          <w:color w:val="FF0000"/>
          <w:sz w:val="36"/>
          <w:szCs w:val="36"/>
          <w:u w:val="single"/>
        </w:rPr>
        <w:t>WYDAWANYCH PRZEZ STOŁÓWKĘ SZKOLNĄ</w:t>
      </w:r>
      <w:r w:rsidR="007A3BDD">
        <w:rPr>
          <w:rFonts w:ascii="Calibri" w:hAnsi="Calibri"/>
          <w:b/>
          <w:bCs/>
          <w:color w:val="FF0000"/>
          <w:sz w:val="36"/>
          <w:szCs w:val="36"/>
          <w:u w:val="single"/>
        </w:rPr>
        <w:t xml:space="preserve"> w roku szkolnym 202</w:t>
      </w:r>
      <w:r w:rsidR="00897812">
        <w:rPr>
          <w:rFonts w:ascii="Calibri" w:hAnsi="Calibri"/>
          <w:b/>
          <w:bCs/>
          <w:color w:val="FF0000"/>
          <w:sz w:val="36"/>
          <w:szCs w:val="36"/>
          <w:u w:val="single"/>
        </w:rPr>
        <w:t>4</w:t>
      </w:r>
      <w:r w:rsidR="00735299">
        <w:rPr>
          <w:rFonts w:ascii="Calibri" w:hAnsi="Calibri"/>
          <w:b/>
          <w:bCs/>
          <w:color w:val="FF0000"/>
          <w:sz w:val="36"/>
          <w:szCs w:val="36"/>
          <w:u w:val="single"/>
        </w:rPr>
        <w:t>/202</w:t>
      </w:r>
      <w:r w:rsidR="00897812">
        <w:rPr>
          <w:rFonts w:ascii="Calibri" w:hAnsi="Calibri"/>
          <w:b/>
          <w:bCs/>
          <w:color w:val="FF0000"/>
          <w:sz w:val="36"/>
          <w:szCs w:val="36"/>
          <w:u w:val="single"/>
        </w:rPr>
        <w:t>5</w:t>
      </w:r>
    </w:p>
    <w:p w14:paraId="34F9A6FF" w14:textId="77777777" w:rsidR="00DC4CD6" w:rsidRPr="00D406BD" w:rsidRDefault="00DC4CD6" w:rsidP="000A4995">
      <w:pPr>
        <w:pStyle w:val="Default"/>
        <w:jc w:val="both"/>
        <w:rPr>
          <w:rFonts w:ascii="Calibri" w:hAnsi="Calibri"/>
          <w:sz w:val="28"/>
          <w:szCs w:val="28"/>
        </w:rPr>
      </w:pPr>
    </w:p>
    <w:p w14:paraId="68884DEA" w14:textId="273927F1" w:rsidR="00DC4CD6" w:rsidRDefault="00E125FF" w:rsidP="00BF22A3">
      <w:pPr>
        <w:pStyle w:val="Default"/>
        <w:numPr>
          <w:ilvl w:val="0"/>
          <w:numId w:val="2"/>
        </w:numPr>
        <w:spacing w:line="360" w:lineRule="auto"/>
        <w:ind w:right="-2"/>
        <w:jc w:val="both"/>
        <w:rPr>
          <w:rFonts w:asciiTheme="minorHAnsi" w:hAnsiTheme="minorHAnsi" w:cs="Cambria"/>
          <w:b/>
          <w:bCs/>
          <w:sz w:val="28"/>
          <w:szCs w:val="28"/>
        </w:rPr>
      </w:pPr>
      <w:r w:rsidRPr="00E125FF">
        <w:rPr>
          <w:rFonts w:asciiTheme="minorHAnsi" w:hAnsiTheme="minorHAnsi" w:cs="Cambria"/>
          <w:sz w:val="28"/>
          <w:szCs w:val="28"/>
        </w:rPr>
        <w:t xml:space="preserve">Podstawą do zapisu dziecka na obiady jest złożenie </w:t>
      </w:r>
      <w:r w:rsidRPr="00E125FF">
        <w:rPr>
          <w:rFonts w:asciiTheme="minorHAnsi" w:hAnsiTheme="minorHAnsi" w:cs="Cambria"/>
          <w:b/>
          <w:bCs/>
          <w:sz w:val="28"/>
          <w:szCs w:val="28"/>
        </w:rPr>
        <w:t xml:space="preserve">deklaracji </w:t>
      </w:r>
      <w:r w:rsidR="002B1CDC" w:rsidRPr="002B1CDC">
        <w:rPr>
          <w:rFonts w:asciiTheme="minorHAnsi" w:hAnsiTheme="minorHAnsi" w:cs="Cambria"/>
          <w:b/>
          <w:bCs/>
          <w:sz w:val="28"/>
          <w:szCs w:val="28"/>
          <w:u w:val="single"/>
        </w:rPr>
        <w:t>w formie internetowej</w:t>
      </w:r>
      <w:r w:rsidR="002B1CDC">
        <w:rPr>
          <w:rFonts w:asciiTheme="minorHAnsi" w:hAnsiTheme="minorHAnsi" w:cs="Cambria"/>
          <w:b/>
          <w:bCs/>
          <w:sz w:val="28"/>
          <w:szCs w:val="28"/>
        </w:rPr>
        <w:t xml:space="preserve"> </w:t>
      </w:r>
      <w:r w:rsidRPr="00E125FF">
        <w:rPr>
          <w:rFonts w:asciiTheme="minorHAnsi" w:hAnsiTheme="minorHAnsi" w:cs="Cambria"/>
          <w:sz w:val="28"/>
          <w:szCs w:val="28"/>
        </w:rPr>
        <w:t xml:space="preserve">oraz </w:t>
      </w:r>
      <w:r w:rsidR="00361C1D">
        <w:rPr>
          <w:rFonts w:asciiTheme="minorHAnsi" w:hAnsiTheme="minorHAnsi" w:cs="Cambria"/>
          <w:sz w:val="28"/>
          <w:szCs w:val="28"/>
        </w:rPr>
        <w:t xml:space="preserve">terminowe </w:t>
      </w:r>
      <w:r w:rsidRPr="00E125FF">
        <w:rPr>
          <w:rFonts w:asciiTheme="minorHAnsi" w:hAnsiTheme="minorHAnsi" w:cs="Cambria"/>
          <w:sz w:val="28"/>
          <w:szCs w:val="28"/>
        </w:rPr>
        <w:t xml:space="preserve">uiszczenie opłaty. </w:t>
      </w:r>
      <w:r w:rsidR="00361C1D">
        <w:rPr>
          <w:rFonts w:asciiTheme="minorHAnsi" w:hAnsiTheme="minorHAnsi" w:cs="Cambria"/>
          <w:b/>
          <w:bCs/>
          <w:sz w:val="28"/>
          <w:szCs w:val="28"/>
        </w:rPr>
        <w:t>Deklarację</w:t>
      </w:r>
      <w:r w:rsidRPr="00E125FF">
        <w:rPr>
          <w:rFonts w:asciiTheme="minorHAnsi" w:hAnsiTheme="minorHAnsi" w:cs="Cambria"/>
          <w:b/>
          <w:bCs/>
          <w:sz w:val="28"/>
          <w:szCs w:val="28"/>
        </w:rPr>
        <w:t xml:space="preserve"> s</w:t>
      </w:r>
      <w:r w:rsidR="00361C1D">
        <w:rPr>
          <w:rFonts w:asciiTheme="minorHAnsi" w:hAnsiTheme="minorHAnsi" w:cs="Cambria"/>
          <w:b/>
          <w:bCs/>
          <w:sz w:val="28"/>
          <w:szCs w:val="28"/>
        </w:rPr>
        <w:t>kładamy na każdy rok szkolny.</w:t>
      </w:r>
      <w:r w:rsidRPr="00E125FF">
        <w:rPr>
          <w:rFonts w:asciiTheme="minorHAnsi" w:hAnsiTheme="minorHAnsi" w:cs="Cambria"/>
          <w:b/>
          <w:bCs/>
          <w:sz w:val="28"/>
          <w:szCs w:val="28"/>
        </w:rPr>
        <w:t xml:space="preserve"> </w:t>
      </w:r>
    </w:p>
    <w:p w14:paraId="5021FC93" w14:textId="77777777" w:rsidR="00A47079" w:rsidRPr="00361C1D" w:rsidRDefault="002B1CDC" w:rsidP="00BF22A3">
      <w:pPr>
        <w:pStyle w:val="Default"/>
        <w:numPr>
          <w:ilvl w:val="0"/>
          <w:numId w:val="2"/>
        </w:numPr>
        <w:spacing w:line="360" w:lineRule="auto"/>
        <w:ind w:right="-2"/>
        <w:jc w:val="both"/>
        <w:rPr>
          <w:rFonts w:ascii="Cambria" w:hAnsi="Cambria" w:cs="Cambria"/>
        </w:rPr>
      </w:pPr>
      <w:r>
        <w:rPr>
          <w:rFonts w:ascii="Calibri" w:hAnsi="Calibri" w:cs="Cambria"/>
          <w:sz w:val="28"/>
          <w:szCs w:val="28"/>
        </w:rPr>
        <w:t>Opłatę</w:t>
      </w:r>
      <w:r w:rsidR="00361C1D" w:rsidRPr="00466627">
        <w:rPr>
          <w:rFonts w:ascii="Calibri" w:hAnsi="Calibri" w:cs="Cambria"/>
          <w:sz w:val="28"/>
          <w:szCs w:val="28"/>
        </w:rPr>
        <w:t xml:space="preserve"> za posiłki należy dokonać przelewem </w:t>
      </w:r>
      <w:r w:rsidR="00361C1D">
        <w:rPr>
          <w:rFonts w:ascii="Calibri" w:hAnsi="Calibri" w:cs="Cambria"/>
          <w:sz w:val="28"/>
          <w:szCs w:val="28"/>
        </w:rPr>
        <w:t>wg harmonogramu</w:t>
      </w:r>
      <w:r w:rsidR="00361C1D" w:rsidRPr="00466627">
        <w:rPr>
          <w:rFonts w:ascii="Calibri" w:hAnsi="Calibri" w:cs="Cambria"/>
          <w:b/>
          <w:sz w:val="28"/>
          <w:szCs w:val="28"/>
        </w:rPr>
        <w:t xml:space="preserve"> </w:t>
      </w:r>
      <w:r w:rsidR="00361C1D" w:rsidRPr="00466627">
        <w:rPr>
          <w:rFonts w:ascii="Calibri" w:hAnsi="Calibri" w:cs="Cambria"/>
          <w:sz w:val="28"/>
          <w:szCs w:val="28"/>
        </w:rPr>
        <w:t>na konto</w:t>
      </w:r>
      <w:r w:rsidR="00361C1D">
        <w:rPr>
          <w:rFonts w:ascii="Calibri" w:hAnsi="Calibri" w:cs="Cambria"/>
          <w:sz w:val="28"/>
          <w:szCs w:val="28"/>
        </w:rPr>
        <w:t xml:space="preserve"> bankowe</w:t>
      </w:r>
      <w:r w:rsidR="00361C1D" w:rsidRPr="00466627">
        <w:rPr>
          <w:rFonts w:ascii="Calibri" w:hAnsi="Calibri" w:cs="Cambria"/>
          <w:sz w:val="28"/>
          <w:szCs w:val="28"/>
        </w:rPr>
        <w:t>:</w:t>
      </w:r>
    </w:p>
    <w:p w14:paraId="42E362D4" w14:textId="77777777" w:rsidR="00361C1D" w:rsidRPr="000C6576" w:rsidRDefault="00361C1D" w:rsidP="00BF22A3">
      <w:pPr>
        <w:pStyle w:val="Default"/>
        <w:spacing w:line="360" w:lineRule="auto"/>
        <w:ind w:left="720"/>
        <w:jc w:val="center"/>
        <w:rPr>
          <w:rFonts w:ascii="Calibri" w:hAnsi="Calibri"/>
          <w:bCs/>
          <w:iCs/>
        </w:rPr>
      </w:pPr>
      <w:r w:rsidRPr="000C6576">
        <w:rPr>
          <w:rStyle w:val="Pogrubienie"/>
          <w:rFonts w:ascii="Calibri" w:hAnsi="Calibri"/>
          <w:bCs w:val="0"/>
          <w:iCs/>
        </w:rPr>
        <w:t>DBFO-SP330WRD</w:t>
      </w:r>
    </w:p>
    <w:p w14:paraId="2853272C" w14:textId="77777777" w:rsidR="00361C1D" w:rsidRPr="000C6576" w:rsidRDefault="00361C1D" w:rsidP="00BF22A3">
      <w:pPr>
        <w:pStyle w:val="Default"/>
        <w:spacing w:line="360" w:lineRule="auto"/>
        <w:ind w:left="720"/>
        <w:jc w:val="center"/>
        <w:rPr>
          <w:rFonts w:ascii="Calibri" w:hAnsi="Calibri"/>
          <w:bCs/>
          <w:iCs/>
        </w:rPr>
      </w:pPr>
      <w:r w:rsidRPr="000C6576">
        <w:rPr>
          <w:rStyle w:val="Pogrubienie"/>
          <w:rFonts w:ascii="Calibri" w:hAnsi="Calibri"/>
          <w:bCs w:val="0"/>
          <w:iCs/>
        </w:rPr>
        <w:t>02-796 Warszawa</w:t>
      </w:r>
    </w:p>
    <w:p w14:paraId="191299C1" w14:textId="77777777" w:rsidR="00361C1D" w:rsidRPr="000C6576" w:rsidRDefault="00361C1D" w:rsidP="00BF22A3">
      <w:pPr>
        <w:pStyle w:val="Default"/>
        <w:spacing w:line="360" w:lineRule="auto"/>
        <w:ind w:left="720"/>
        <w:jc w:val="center"/>
        <w:rPr>
          <w:rFonts w:ascii="Calibri" w:hAnsi="Calibri"/>
          <w:bCs/>
          <w:iCs/>
        </w:rPr>
      </w:pPr>
      <w:r w:rsidRPr="000C6576">
        <w:rPr>
          <w:rStyle w:val="Pogrubienie"/>
          <w:rFonts w:ascii="Calibri" w:hAnsi="Calibri"/>
          <w:bCs w:val="0"/>
          <w:iCs/>
        </w:rPr>
        <w:t>ul. Mandarynki 1</w:t>
      </w:r>
    </w:p>
    <w:p w14:paraId="79A141A0" w14:textId="77777777" w:rsidR="00361C1D" w:rsidRPr="00361C1D" w:rsidRDefault="00361C1D" w:rsidP="00BF22A3">
      <w:pPr>
        <w:pStyle w:val="Default"/>
        <w:spacing w:line="360" w:lineRule="auto"/>
        <w:ind w:left="720" w:right="-2"/>
        <w:jc w:val="center"/>
        <w:rPr>
          <w:rFonts w:ascii="Cambria" w:hAnsi="Cambria" w:cs="Cambria"/>
        </w:rPr>
      </w:pPr>
      <w:r w:rsidRPr="000C6576">
        <w:rPr>
          <w:rStyle w:val="Pogrubienie"/>
          <w:rFonts w:ascii="Calibri" w:hAnsi="Calibri"/>
          <w:bCs w:val="0"/>
          <w:iCs/>
        </w:rPr>
        <w:t>41 1030 1508 0000 0005 5034 7067</w:t>
      </w:r>
    </w:p>
    <w:p w14:paraId="3A5F8006" w14:textId="77777777" w:rsidR="00361C1D" w:rsidRPr="000A4995" w:rsidRDefault="00361C1D" w:rsidP="00BF22A3">
      <w:pPr>
        <w:pStyle w:val="Default"/>
        <w:numPr>
          <w:ilvl w:val="0"/>
          <w:numId w:val="2"/>
        </w:numPr>
        <w:spacing w:line="360" w:lineRule="auto"/>
        <w:ind w:right="-2"/>
        <w:jc w:val="both"/>
        <w:rPr>
          <w:rFonts w:ascii="Cambria" w:hAnsi="Cambria" w:cs="Cambria"/>
          <w:sz w:val="28"/>
          <w:szCs w:val="28"/>
        </w:rPr>
      </w:pPr>
      <w:r w:rsidRPr="000A4995">
        <w:rPr>
          <w:rStyle w:val="Pogrubienie"/>
          <w:rFonts w:ascii="Calibri" w:hAnsi="Calibri"/>
          <w:b w:val="0"/>
          <w:bCs w:val="0"/>
          <w:iCs/>
          <w:sz w:val="28"/>
          <w:szCs w:val="28"/>
        </w:rPr>
        <w:t xml:space="preserve">W tytule przelewu należy </w:t>
      </w:r>
      <w:r w:rsidR="00AE74E0">
        <w:rPr>
          <w:rStyle w:val="Pogrubienie"/>
          <w:rFonts w:ascii="Calibri" w:hAnsi="Calibri"/>
          <w:b w:val="0"/>
          <w:bCs w:val="0"/>
          <w:iCs/>
          <w:sz w:val="28"/>
          <w:szCs w:val="28"/>
        </w:rPr>
        <w:t>wpisać</w:t>
      </w:r>
      <w:r w:rsidRPr="000A4995">
        <w:rPr>
          <w:rStyle w:val="Pogrubienie"/>
          <w:rFonts w:ascii="Calibri" w:hAnsi="Calibri"/>
          <w:b w:val="0"/>
          <w:bCs w:val="0"/>
          <w:iCs/>
          <w:sz w:val="28"/>
          <w:szCs w:val="28"/>
        </w:rPr>
        <w:t xml:space="preserve">: </w:t>
      </w:r>
      <w:r w:rsidRPr="000A4995">
        <w:rPr>
          <w:rFonts w:ascii="Calibri" w:hAnsi="Calibri"/>
          <w:iCs/>
          <w:color w:val="00B050"/>
          <w:sz w:val="28"/>
          <w:szCs w:val="28"/>
        </w:rPr>
        <w:t>imię i n</w:t>
      </w:r>
      <w:r w:rsidR="00AE74E0">
        <w:rPr>
          <w:rFonts w:ascii="Calibri" w:hAnsi="Calibri"/>
          <w:iCs/>
          <w:color w:val="00B050"/>
          <w:sz w:val="28"/>
          <w:szCs w:val="28"/>
        </w:rPr>
        <w:t>azwisko dziecka, klasę</w:t>
      </w:r>
      <w:r w:rsidRPr="000A4995">
        <w:rPr>
          <w:rFonts w:ascii="Calibri" w:hAnsi="Calibri"/>
          <w:iCs/>
          <w:color w:val="00B050"/>
          <w:sz w:val="28"/>
          <w:szCs w:val="28"/>
        </w:rPr>
        <w:t>, opłacony miesiąc.</w:t>
      </w:r>
      <w:r w:rsidRPr="000A4995">
        <w:rPr>
          <w:rFonts w:ascii="Calibri" w:hAnsi="Calibri"/>
          <w:iCs/>
          <w:color w:val="auto"/>
          <w:sz w:val="28"/>
          <w:szCs w:val="28"/>
        </w:rPr>
        <w:t xml:space="preserve"> Jeżeli opłata dokonywana jest za więcej niż jedno dziecko należy wpisać </w:t>
      </w:r>
      <w:r w:rsidRPr="000A4995">
        <w:rPr>
          <w:rFonts w:ascii="Calibri" w:hAnsi="Calibri"/>
          <w:iCs/>
          <w:color w:val="auto"/>
          <w:sz w:val="28"/>
          <w:szCs w:val="28"/>
          <w:u w:val="single"/>
        </w:rPr>
        <w:t xml:space="preserve">kwoty przy </w:t>
      </w:r>
      <w:r w:rsidR="00AE74E0">
        <w:rPr>
          <w:rFonts w:ascii="Calibri" w:hAnsi="Calibri"/>
          <w:iCs/>
          <w:color w:val="auto"/>
          <w:sz w:val="28"/>
          <w:szCs w:val="28"/>
          <w:u w:val="single"/>
        </w:rPr>
        <w:t>nazwisku każdego</w:t>
      </w:r>
      <w:r w:rsidRPr="000A4995">
        <w:rPr>
          <w:rFonts w:ascii="Calibri" w:hAnsi="Calibri"/>
          <w:iCs/>
          <w:color w:val="auto"/>
          <w:sz w:val="28"/>
          <w:szCs w:val="28"/>
          <w:u w:val="single"/>
        </w:rPr>
        <w:t xml:space="preserve"> z dzieci</w:t>
      </w:r>
      <w:r w:rsidRPr="000A4995">
        <w:rPr>
          <w:rFonts w:ascii="Calibri" w:hAnsi="Calibri"/>
          <w:iCs/>
          <w:color w:val="auto"/>
          <w:sz w:val="28"/>
          <w:szCs w:val="28"/>
        </w:rPr>
        <w:t>.</w:t>
      </w:r>
    </w:p>
    <w:p w14:paraId="7CBF4B68" w14:textId="148821DB" w:rsidR="00361C1D" w:rsidRPr="000A4995" w:rsidRDefault="00361C1D" w:rsidP="00BF22A3">
      <w:pPr>
        <w:pStyle w:val="Default"/>
        <w:numPr>
          <w:ilvl w:val="0"/>
          <w:numId w:val="2"/>
        </w:numPr>
        <w:spacing w:line="360" w:lineRule="auto"/>
        <w:ind w:right="-2"/>
        <w:jc w:val="both"/>
        <w:rPr>
          <w:rFonts w:ascii="Cambria" w:hAnsi="Cambria" w:cs="Cambria"/>
          <w:sz w:val="28"/>
          <w:szCs w:val="28"/>
        </w:rPr>
      </w:pPr>
      <w:r w:rsidRPr="000A4995">
        <w:rPr>
          <w:rFonts w:ascii="Calibri" w:hAnsi="Calibri" w:cs="Cambria"/>
          <w:sz w:val="28"/>
          <w:szCs w:val="28"/>
        </w:rPr>
        <w:t>Nieobecność dziecka na obiedzie należy zgłosić najpóźniej do godz. 9.00 w dniu nieobecności</w:t>
      </w:r>
      <w:r w:rsidR="000A4995" w:rsidRPr="000A4995">
        <w:rPr>
          <w:rFonts w:ascii="Calibri" w:hAnsi="Calibri" w:cs="Cambria"/>
          <w:sz w:val="28"/>
          <w:szCs w:val="28"/>
        </w:rPr>
        <w:t xml:space="preserve"> mailowo</w:t>
      </w:r>
      <w:r w:rsidRPr="000A4995">
        <w:rPr>
          <w:rFonts w:ascii="Calibri" w:hAnsi="Calibri" w:cs="Cambria"/>
          <w:sz w:val="28"/>
          <w:szCs w:val="28"/>
        </w:rPr>
        <w:t xml:space="preserve">: </w:t>
      </w:r>
      <w:hyperlink r:id="rId5" w:history="1">
        <w:r w:rsidR="000A4995" w:rsidRPr="000A4995">
          <w:rPr>
            <w:rStyle w:val="Hipercze"/>
            <w:rFonts w:ascii="Calibri" w:hAnsi="Calibri" w:cs="Cambria"/>
            <w:sz w:val="28"/>
            <w:szCs w:val="28"/>
          </w:rPr>
          <w:t>obiadysp330@gmail.com</w:t>
        </w:r>
      </w:hyperlink>
      <w:r w:rsidR="000A4995" w:rsidRPr="000A4995">
        <w:rPr>
          <w:rFonts w:ascii="Calibri" w:hAnsi="Calibri" w:cs="Cambria"/>
          <w:sz w:val="28"/>
          <w:szCs w:val="28"/>
        </w:rPr>
        <w:t xml:space="preserve"> </w:t>
      </w:r>
      <w:r w:rsidRPr="000A4995">
        <w:rPr>
          <w:rFonts w:ascii="Calibri" w:hAnsi="Calibri" w:cs="Cambria"/>
          <w:sz w:val="28"/>
          <w:szCs w:val="28"/>
        </w:rPr>
        <w:t xml:space="preserve">lub telefonicznie </w:t>
      </w:r>
      <w:r w:rsidR="000A4995" w:rsidRPr="000A4995">
        <w:rPr>
          <w:rFonts w:ascii="Calibri" w:hAnsi="Calibri" w:cs="Cambria"/>
          <w:sz w:val="28"/>
          <w:szCs w:val="28"/>
        </w:rPr>
        <w:t>(22</w:t>
      </w:r>
      <w:r w:rsidR="00897812">
        <w:rPr>
          <w:rFonts w:ascii="Calibri" w:hAnsi="Calibri" w:cs="Cambria"/>
          <w:sz w:val="28"/>
          <w:szCs w:val="28"/>
        </w:rPr>
        <w:t> 259 40 84 lub 22 259 40 80</w:t>
      </w:r>
      <w:r w:rsidR="000A4995" w:rsidRPr="000A4995">
        <w:rPr>
          <w:rFonts w:ascii="Calibri" w:hAnsi="Calibri" w:cs="Cambria"/>
          <w:sz w:val="28"/>
          <w:szCs w:val="28"/>
        </w:rPr>
        <w:t>)</w:t>
      </w:r>
      <w:r w:rsidRPr="000A4995">
        <w:rPr>
          <w:rFonts w:ascii="Calibri" w:hAnsi="Calibri" w:cs="Cambria"/>
          <w:sz w:val="28"/>
          <w:szCs w:val="28"/>
        </w:rPr>
        <w:t>.</w:t>
      </w:r>
    </w:p>
    <w:p w14:paraId="51BCBDD4" w14:textId="4E82DAF8" w:rsidR="000A4995" w:rsidRPr="000A4995" w:rsidRDefault="006D03C6" w:rsidP="00BF22A3">
      <w:pPr>
        <w:pStyle w:val="Default"/>
        <w:numPr>
          <w:ilvl w:val="0"/>
          <w:numId w:val="2"/>
        </w:numPr>
        <w:spacing w:line="360" w:lineRule="auto"/>
        <w:ind w:right="-2"/>
        <w:jc w:val="both"/>
        <w:rPr>
          <w:rFonts w:ascii="Cambria" w:hAnsi="Cambria" w:cs="Cambria"/>
          <w:sz w:val="28"/>
          <w:szCs w:val="28"/>
        </w:rPr>
      </w:pPr>
      <w:r>
        <w:rPr>
          <w:rFonts w:ascii="Calibri" w:hAnsi="Calibri" w:cs="Cambria"/>
          <w:sz w:val="28"/>
          <w:szCs w:val="28"/>
        </w:rPr>
        <w:t>Jedynie zgłoszone nieobecności podlegają odliczeniu od płatności za następny miesiąc.</w:t>
      </w:r>
    </w:p>
    <w:p w14:paraId="50CB6154" w14:textId="77777777" w:rsidR="000A4995" w:rsidRPr="000A4995" w:rsidRDefault="00DC4CD6" w:rsidP="00BF22A3">
      <w:pPr>
        <w:pStyle w:val="Default"/>
        <w:numPr>
          <w:ilvl w:val="0"/>
          <w:numId w:val="2"/>
        </w:numPr>
        <w:spacing w:line="360" w:lineRule="auto"/>
        <w:ind w:right="-2"/>
        <w:jc w:val="both"/>
        <w:rPr>
          <w:rFonts w:ascii="Cambria" w:hAnsi="Cambria" w:cs="Cambria"/>
          <w:sz w:val="28"/>
          <w:szCs w:val="28"/>
        </w:rPr>
      </w:pPr>
      <w:r w:rsidRPr="000A4995">
        <w:rPr>
          <w:rFonts w:ascii="Calibri" w:hAnsi="Calibri" w:cs="Cambria"/>
          <w:sz w:val="28"/>
          <w:szCs w:val="28"/>
        </w:rPr>
        <w:t xml:space="preserve">W przypadku braku zgłoszenia </w:t>
      </w:r>
      <w:r w:rsidR="000A4995" w:rsidRPr="000A4995">
        <w:rPr>
          <w:rFonts w:ascii="Calibri" w:hAnsi="Calibri" w:cs="Cambria"/>
          <w:sz w:val="28"/>
          <w:szCs w:val="28"/>
        </w:rPr>
        <w:t xml:space="preserve">nieobecności </w:t>
      </w:r>
      <w:r w:rsidRPr="000A4995">
        <w:rPr>
          <w:rFonts w:ascii="Calibri" w:hAnsi="Calibri" w:cs="Cambria"/>
          <w:sz w:val="28"/>
          <w:szCs w:val="28"/>
        </w:rPr>
        <w:t>kwota nie jest zwracana.</w:t>
      </w:r>
    </w:p>
    <w:p w14:paraId="2561C243" w14:textId="77777777" w:rsidR="000A4995" w:rsidRPr="000A4995" w:rsidRDefault="00DC4CD6" w:rsidP="00BF22A3">
      <w:pPr>
        <w:pStyle w:val="Default"/>
        <w:numPr>
          <w:ilvl w:val="0"/>
          <w:numId w:val="2"/>
        </w:numPr>
        <w:spacing w:line="360" w:lineRule="auto"/>
        <w:ind w:right="-2"/>
        <w:jc w:val="both"/>
        <w:rPr>
          <w:rFonts w:ascii="Cambria" w:hAnsi="Cambria" w:cs="Cambria"/>
          <w:sz w:val="28"/>
          <w:szCs w:val="28"/>
        </w:rPr>
      </w:pPr>
      <w:r w:rsidRPr="000A4995">
        <w:rPr>
          <w:rFonts w:ascii="Calibri" w:hAnsi="Calibri" w:cs="Cambria"/>
          <w:sz w:val="28"/>
          <w:szCs w:val="28"/>
        </w:rPr>
        <w:t>W przypadku przedłużającej się nieobecności na posiłkach (dłuższej niż pierwotnie zgłaszanej) należy również o tym fakcie powiadomić</w:t>
      </w:r>
      <w:r w:rsidR="000A4995" w:rsidRPr="000A4995">
        <w:rPr>
          <w:rFonts w:ascii="Calibri" w:hAnsi="Calibri" w:cs="Cambria"/>
          <w:sz w:val="28"/>
          <w:szCs w:val="28"/>
        </w:rPr>
        <w:t>.</w:t>
      </w:r>
    </w:p>
    <w:p w14:paraId="326649A6" w14:textId="47C75E46" w:rsidR="00DC4CD6" w:rsidRPr="000A4995" w:rsidRDefault="006D03C6" w:rsidP="00BF22A3">
      <w:pPr>
        <w:pStyle w:val="Default"/>
        <w:numPr>
          <w:ilvl w:val="0"/>
          <w:numId w:val="2"/>
        </w:numPr>
        <w:spacing w:line="360" w:lineRule="auto"/>
        <w:ind w:right="-2"/>
        <w:jc w:val="both"/>
        <w:rPr>
          <w:rFonts w:ascii="Cambria" w:hAnsi="Cambria" w:cs="Cambria"/>
        </w:rPr>
      </w:pPr>
      <w:r>
        <w:rPr>
          <w:rFonts w:ascii="Calibri" w:hAnsi="Calibri" w:cs="Cambria"/>
          <w:sz w:val="28"/>
          <w:szCs w:val="28"/>
        </w:rPr>
        <w:t>Całkowitą r</w:t>
      </w:r>
      <w:r w:rsidR="00DC4CD6" w:rsidRPr="000A4995">
        <w:rPr>
          <w:rFonts w:ascii="Calibri" w:hAnsi="Calibri" w:cs="Cambria"/>
          <w:sz w:val="28"/>
          <w:szCs w:val="28"/>
        </w:rPr>
        <w:t xml:space="preserve">ezygnację z </w:t>
      </w:r>
      <w:r w:rsidR="000A4995" w:rsidRPr="000A4995">
        <w:rPr>
          <w:rFonts w:ascii="Calibri" w:hAnsi="Calibri" w:cs="Cambria"/>
          <w:sz w:val="28"/>
          <w:szCs w:val="28"/>
        </w:rPr>
        <w:t>żywienia</w:t>
      </w:r>
      <w:r w:rsidR="00DC4CD6" w:rsidRPr="000A4995">
        <w:rPr>
          <w:rFonts w:ascii="Calibri" w:hAnsi="Calibri" w:cs="Cambria"/>
          <w:sz w:val="28"/>
          <w:szCs w:val="28"/>
        </w:rPr>
        <w:t xml:space="preserve"> należy zgłosić </w:t>
      </w:r>
      <w:r>
        <w:rPr>
          <w:rFonts w:ascii="Calibri" w:hAnsi="Calibri" w:cs="Cambria"/>
          <w:sz w:val="28"/>
          <w:szCs w:val="28"/>
        </w:rPr>
        <w:t>poprzez formularz internetowy dostępny na stronie szkoły.</w:t>
      </w:r>
      <w:r w:rsidR="000A4995" w:rsidRPr="000A4995">
        <w:rPr>
          <w:rFonts w:ascii="Calibri" w:hAnsi="Calibri" w:cs="Cambria"/>
          <w:sz w:val="28"/>
          <w:szCs w:val="28"/>
        </w:rPr>
        <w:t xml:space="preserve"> Brak in</w:t>
      </w:r>
      <w:r w:rsidR="000A4995">
        <w:rPr>
          <w:rFonts w:ascii="Calibri" w:hAnsi="Calibri" w:cs="Cambria"/>
          <w:sz w:val="28"/>
          <w:szCs w:val="28"/>
        </w:rPr>
        <w:t>formacji o rezygnacji wiąże się</w:t>
      </w:r>
      <w:r>
        <w:rPr>
          <w:rFonts w:ascii="Calibri" w:hAnsi="Calibri" w:cs="Cambria"/>
          <w:sz w:val="28"/>
          <w:szCs w:val="28"/>
        </w:rPr>
        <w:t xml:space="preserve"> </w:t>
      </w:r>
      <w:r w:rsidR="000A4995" w:rsidRPr="000A4995">
        <w:rPr>
          <w:rFonts w:ascii="Calibri" w:hAnsi="Calibri" w:cs="Cambria"/>
          <w:sz w:val="28"/>
          <w:szCs w:val="28"/>
        </w:rPr>
        <w:t>z naliczaniem opłat.</w:t>
      </w:r>
    </w:p>
    <w:p w14:paraId="19243FD2" w14:textId="77777777" w:rsidR="00BF22A3" w:rsidRPr="00BF22A3" w:rsidRDefault="000A4995" w:rsidP="00BF22A3">
      <w:pPr>
        <w:pStyle w:val="Default"/>
        <w:numPr>
          <w:ilvl w:val="0"/>
          <w:numId w:val="2"/>
        </w:numPr>
        <w:spacing w:line="360" w:lineRule="auto"/>
        <w:ind w:right="-2"/>
        <w:jc w:val="both"/>
        <w:rPr>
          <w:rFonts w:ascii="Cambria" w:hAnsi="Cambria" w:cs="Cambria"/>
        </w:rPr>
      </w:pPr>
      <w:r>
        <w:rPr>
          <w:rFonts w:ascii="Calibri" w:hAnsi="Calibri" w:cs="Cambria"/>
          <w:sz w:val="28"/>
          <w:szCs w:val="28"/>
        </w:rPr>
        <w:t>Uczeń korzystający z wyżywienia ma obowiązek przynoszenia do stołówki karty obiadowej wydanej przez administrację szkoły. Kartę dziecko otrzymuje bezpłatnie</w:t>
      </w:r>
      <w:r w:rsidR="00BF22A3">
        <w:rPr>
          <w:rFonts w:ascii="Calibri" w:hAnsi="Calibri" w:cs="Cambria"/>
          <w:sz w:val="28"/>
          <w:szCs w:val="28"/>
        </w:rPr>
        <w:t xml:space="preserve"> na podstawie zgłoszenia na obiady.</w:t>
      </w:r>
      <w:r w:rsidR="00BF22A3">
        <w:rPr>
          <w:rFonts w:ascii="Cambria" w:hAnsi="Cambria" w:cs="Cambria"/>
        </w:rPr>
        <w:t xml:space="preserve"> </w:t>
      </w:r>
      <w:r w:rsidR="00BF22A3" w:rsidRPr="00BF22A3">
        <w:rPr>
          <w:rFonts w:ascii="Calibri" w:hAnsi="Calibri" w:cs="Cambria"/>
          <w:sz w:val="28"/>
          <w:szCs w:val="28"/>
        </w:rPr>
        <w:t>Za duplikat zgubionej lub zniszczonej karty należy wnieść opłatę w wysokości 10 zł w administracji szkoły.</w:t>
      </w:r>
      <w:r w:rsidR="00BF22A3">
        <w:rPr>
          <w:rFonts w:ascii="Calibri" w:hAnsi="Calibri" w:cs="Cambria"/>
          <w:sz w:val="28"/>
          <w:szCs w:val="28"/>
        </w:rPr>
        <w:t xml:space="preserve"> </w:t>
      </w:r>
      <w:r w:rsidR="00BF22A3" w:rsidRPr="00BF22A3">
        <w:rPr>
          <w:rFonts w:ascii="Calibri" w:hAnsi="Calibri" w:cs="Cambria"/>
          <w:b/>
          <w:sz w:val="28"/>
          <w:szCs w:val="28"/>
        </w:rPr>
        <w:t>Bez karty obiadowej uczeń nie otrzyma posiłku.</w:t>
      </w:r>
    </w:p>
    <w:p w14:paraId="1EB11EF4" w14:textId="77777777" w:rsidR="00DC4CD6" w:rsidRPr="00976120" w:rsidRDefault="00DC4CD6" w:rsidP="00DC4CD6">
      <w:pPr>
        <w:pStyle w:val="Default"/>
        <w:rPr>
          <w:rFonts w:ascii="Calibri" w:hAnsi="Calibri" w:cs="Cambria"/>
          <w:i/>
          <w:sz w:val="22"/>
          <w:szCs w:val="22"/>
        </w:rPr>
      </w:pPr>
      <w:r w:rsidRPr="00976120">
        <w:rPr>
          <w:rFonts w:ascii="Calibri" w:hAnsi="Calibri" w:cs="Cambria"/>
          <w:i/>
          <w:sz w:val="22"/>
          <w:szCs w:val="22"/>
        </w:rPr>
        <w:t xml:space="preserve">Podstawa: </w:t>
      </w:r>
    </w:p>
    <w:p w14:paraId="0BFD2AF2" w14:textId="77777777" w:rsidR="00735299" w:rsidRDefault="00DC4CD6" w:rsidP="00DC4CD6">
      <w:pPr>
        <w:rPr>
          <w:rFonts w:ascii="Calibri" w:hAnsi="Calibri" w:cs="Cambria"/>
          <w:i/>
          <w:sz w:val="22"/>
          <w:szCs w:val="22"/>
        </w:rPr>
      </w:pPr>
      <w:r w:rsidRPr="00976120">
        <w:rPr>
          <w:rFonts w:ascii="Calibri" w:hAnsi="Calibri" w:cs="Cambria"/>
          <w:i/>
          <w:sz w:val="22"/>
          <w:szCs w:val="22"/>
        </w:rPr>
        <w:t>Zarządzenie Nr 2317/2012 Prezydenta m.st. Warszawy z dnia 11 kwietnia 2012r.</w:t>
      </w:r>
    </w:p>
    <w:sectPr w:rsidR="00735299" w:rsidSect="00361C1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0E51"/>
    <w:multiLevelType w:val="hybridMultilevel"/>
    <w:tmpl w:val="DF1E2716"/>
    <w:lvl w:ilvl="0" w:tplc="DFAA21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33AAE"/>
    <w:multiLevelType w:val="hybridMultilevel"/>
    <w:tmpl w:val="EE6C4D3E"/>
    <w:lvl w:ilvl="0" w:tplc="9E083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F5E36"/>
    <w:multiLevelType w:val="hybridMultilevel"/>
    <w:tmpl w:val="EE6C4D3E"/>
    <w:lvl w:ilvl="0" w:tplc="9E083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29813">
    <w:abstractNumId w:val="0"/>
  </w:num>
  <w:num w:numId="2" w16cid:durableId="475419039">
    <w:abstractNumId w:val="2"/>
  </w:num>
  <w:num w:numId="3" w16cid:durableId="1281450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CD6"/>
    <w:rsid w:val="000A4995"/>
    <w:rsid w:val="000C6576"/>
    <w:rsid w:val="002553A8"/>
    <w:rsid w:val="002B1CDC"/>
    <w:rsid w:val="002E0253"/>
    <w:rsid w:val="002F7255"/>
    <w:rsid w:val="00322E9B"/>
    <w:rsid w:val="00361C1D"/>
    <w:rsid w:val="003E51DC"/>
    <w:rsid w:val="00466627"/>
    <w:rsid w:val="00507F94"/>
    <w:rsid w:val="005C6E93"/>
    <w:rsid w:val="005F362F"/>
    <w:rsid w:val="006D03C6"/>
    <w:rsid w:val="00735299"/>
    <w:rsid w:val="007A3BDD"/>
    <w:rsid w:val="00855295"/>
    <w:rsid w:val="00897812"/>
    <w:rsid w:val="008B01A7"/>
    <w:rsid w:val="00976120"/>
    <w:rsid w:val="00992929"/>
    <w:rsid w:val="009A5604"/>
    <w:rsid w:val="00A32454"/>
    <w:rsid w:val="00A47079"/>
    <w:rsid w:val="00A81FFA"/>
    <w:rsid w:val="00AE74E0"/>
    <w:rsid w:val="00BF22A3"/>
    <w:rsid w:val="00C66B5F"/>
    <w:rsid w:val="00D23523"/>
    <w:rsid w:val="00D4577D"/>
    <w:rsid w:val="00D77425"/>
    <w:rsid w:val="00DC4CD6"/>
    <w:rsid w:val="00E125FF"/>
    <w:rsid w:val="00EB22CF"/>
    <w:rsid w:val="00EB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B5139"/>
  <w15:docId w15:val="{495F7C4B-851E-45EE-9481-C4C74B99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4CD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C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466627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466627"/>
    <w:rPr>
      <w:b/>
      <w:bCs/>
    </w:rPr>
  </w:style>
  <w:style w:type="paragraph" w:styleId="Tekstdymka">
    <w:name w:val="Balloon Text"/>
    <w:basedOn w:val="Normalny"/>
    <w:link w:val="TekstdymkaZnak"/>
    <w:rsid w:val="008552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552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A4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iadysp33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KORZYSTANIA Z POSIŁKÓW WYDAWANYCH PRZEZ STOŁÓWKĘ SZKOLNĄ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 POSIŁKÓW WYDAWANYCH PRZEZ STOŁÓWKĘ SZKOLNĄ</dc:title>
  <dc:creator>Makos</dc:creator>
  <cp:lastModifiedBy>Katarzyna Kościelska</cp:lastModifiedBy>
  <cp:revision>4</cp:revision>
  <cp:lastPrinted>2024-09-02T08:24:00Z</cp:lastPrinted>
  <dcterms:created xsi:type="dcterms:W3CDTF">2023-09-04T06:29:00Z</dcterms:created>
  <dcterms:modified xsi:type="dcterms:W3CDTF">2024-09-02T08:24:00Z</dcterms:modified>
</cp:coreProperties>
</file>