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7C" w:rsidRDefault="001B14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10"/>
        <w:jc w:val="right"/>
        <w:rPr>
          <w:rFonts w:ascii="Tahoma" w:eastAsia="Tahoma" w:hAnsi="Tahoma" w:cs="Tahoma"/>
          <w:b/>
          <w:color w:val="444444"/>
          <w:sz w:val="18"/>
          <w:szCs w:val="18"/>
        </w:rPr>
      </w:pPr>
      <w:r>
        <w:rPr>
          <w:rFonts w:ascii="Tahoma" w:eastAsia="Tahoma" w:hAnsi="Tahoma" w:cs="Tahoma"/>
          <w:b/>
          <w:color w:val="444444"/>
          <w:sz w:val="18"/>
          <w:szCs w:val="18"/>
        </w:rPr>
        <w:t>JĘZYKI OBCE- WYMAGANIA EDUKACYJNE DLA KLAS 4-8 NA ROK SZKOLNY 202</w:t>
      </w:r>
      <w:r>
        <w:rPr>
          <w:rFonts w:ascii="Tahoma" w:eastAsia="Tahoma" w:hAnsi="Tahoma" w:cs="Tahoma"/>
          <w:b/>
          <w:color w:val="444444"/>
          <w:sz w:val="18"/>
          <w:szCs w:val="18"/>
        </w:rPr>
        <w:t>3</w:t>
      </w:r>
      <w:r>
        <w:rPr>
          <w:rFonts w:ascii="Tahoma" w:eastAsia="Tahoma" w:hAnsi="Tahoma" w:cs="Tahoma"/>
          <w:b/>
          <w:color w:val="444444"/>
          <w:sz w:val="18"/>
          <w:szCs w:val="18"/>
        </w:rPr>
        <w:t>/202</w:t>
      </w:r>
      <w:r>
        <w:rPr>
          <w:rFonts w:ascii="Tahoma" w:eastAsia="Tahoma" w:hAnsi="Tahoma" w:cs="Tahoma"/>
          <w:b/>
          <w:color w:val="444444"/>
          <w:sz w:val="18"/>
          <w:szCs w:val="18"/>
        </w:rPr>
        <w:t>4</w:t>
      </w:r>
    </w:p>
    <w:tbl>
      <w:tblPr>
        <w:tblStyle w:val="a"/>
        <w:tblW w:w="1530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1"/>
        <w:gridCol w:w="3970"/>
        <w:gridCol w:w="4681"/>
        <w:gridCol w:w="5809"/>
      </w:tblGrid>
      <w:tr w:rsidR="00D35A7C">
        <w:trPr>
          <w:cantSplit/>
          <w:trHeight w:val="623"/>
          <w:tblHeader/>
        </w:trPr>
        <w:tc>
          <w:tcPr>
            <w:tcW w:w="1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78"/>
              <w:jc w:val="center"/>
              <w:rPr>
                <w:rFonts w:ascii="Tahoma" w:eastAsia="Tahoma" w:hAnsi="Tahoma" w:cs="Tahoma"/>
                <w:b/>
                <w:color w:val="444444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444444"/>
                <w:sz w:val="21"/>
                <w:szCs w:val="21"/>
              </w:rPr>
              <w:t>SŁUCHANIE MÓWIENIE PISANIE, GRAMATYKA, SŁOWNICTWO</w:t>
            </w:r>
          </w:p>
        </w:tc>
      </w:tr>
      <w:tr w:rsidR="00D35A7C">
        <w:trPr>
          <w:cantSplit/>
          <w:trHeight w:val="787"/>
          <w:tblHeader/>
        </w:trPr>
        <w:tc>
          <w:tcPr>
            <w:tcW w:w="1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>CELUJĄC</w:t>
            </w: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 xml:space="preserve"> (6)</w:t>
            </w: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Uczeń swobodnie i poprawnie stosuje, zapisuje i odczytuje informacje, swobodnie i poprawnie prowadzi rozmowę, tworzy wypowiedzi ustne i pisemne.</w:t>
            </w:r>
          </w:p>
        </w:tc>
      </w:tr>
      <w:tr w:rsidR="00D35A7C">
        <w:trPr>
          <w:cantSplit/>
          <w:trHeight w:val="1598"/>
          <w:tblHeader/>
        </w:trPr>
        <w:tc>
          <w:tcPr>
            <w:tcW w:w="1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Uczeń potrafi zrozumieć sens różnorodnych 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829"/>
              <w:jc w:val="right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Potrafi pisać pełnymi zdaniami, zawierającymi proste struktury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53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Potrafi mówić płynnie.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tekstów i rozmów. Potrafi zrozumieć 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113"/>
              <w:jc w:val="right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i odpowiednie słownictwo, spójne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53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Posługuje się poprawnym językiem, popełniając niewiele 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kluczowe informacje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327"/>
              <w:jc w:val="right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i dobrze zorganizowane teksty.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 xml:space="preserve">BDB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5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błędów.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w różnorodnych tekstach i rozmowach. Potrafi 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78"/>
              <w:jc w:val="right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W zadaniu pisemnym zawiera wszystkie istotne punkty.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9"/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 xml:space="preserve">5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53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Dysponuje dużym zakresem słownictwa.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potrzebne informacje przekształcić w formę 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986"/>
              <w:jc w:val="right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Pisze teksty odpowiedniej długości.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5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Umie w naturalny sposób zabierać głos w rozmowie.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8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pisemną. 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543"/>
              <w:jc w:val="right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Używa prawidłowej pisowni.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53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Można go zrozumieć bez trudności.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4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Z łatwością rozumie polecenia nauczyciela.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96"/>
              <w:jc w:val="right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Posiada bogaty zakres słownictwa</w:t>
            </w:r>
          </w:p>
        </w:tc>
      </w:tr>
      <w:tr w:rsidR="00D35A7C">
        <w:trPr>
          <w:cantSplit/>
          <w:trHeight w:val="2031"/>
          <w:tblHeader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 xml:space="preserve">DB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32"/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>4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30" w:right="262" w:firstLine="3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Zazwyczaj rozumie ogólny sens różnorodnych  tekstów i rozmów.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2" w:lineRule="auto"/>
              <w:ind w:left="40" w:right="728" w:firstLine="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Potrafi zrozumieć większość kluczowych  informacji w tekstach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40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i rozmowach.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40" w:right="637" w:hanging="9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Większość potrzebnych informacji potrafi  przekształcić w formę pisemną.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6" w:lineRule="auto"/>
              <w:ind w:left="31" w:right="425" w:firstLine="10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Potrafi zrozumieć polecenia nauczyciela bez  większych problemów.</w:t>
            </w: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0" w:right="104" w:firstLine="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Posługuje się w miarę poprawnym językiem, popełniając  niekiedy zauważalne błędy.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6" w:lineRule="auto"/>
              <w:ind w:left="34" w:right="910" w:firstLine="8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Dysponuje odpowiednim zakresem słownictwa. Zazwyczaj umie zabierać głos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w rozmowie.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4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Można go zazwyczaj zrozumieć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0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bez trudu.</w:t>
            </w:r>
          </w:p>
        </w:tc>
        <w:tc>
          <w:tcPr>
            <w:tcW w:w="5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0" w:right="821" w:firstLine="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Na ogół potrafi pisać pełnymi zdaniami, dobrze zorganizowane i spójne teksty.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36" w:lineRule="auto"/>
              <w:ind w:left="42" w:right="1028" w:hanging="1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W zadaniu pisemnym zawiera większość istotnych punktów. Pisze teksty nieco dłuższe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lub krótsze od wymaganej długości.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40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Używa przeważnie prawidłowej pisowni.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Posiada odpowiedni zakres słownictwa.</w:t>
            </w:r>
          </w:p>
        </w:tc>
      </w:tr>
      <w:tr w:rsidR="00D35A7C">
        <w:trPr>
          <w:cantSplit/>
          <w:trHeight w:val="2031"/>
          <w:tblHeader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lastRenderedPageBreak/>
              <w:t xml:space="preserve">DST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37"/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>3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6" w:lineRule="auto"/>
              <w:ind w:left="40" w:right="61" w:firstLine="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Potrafi zrozumieć część kluczowych informacji w  różnorodnych tekstach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0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i rozmowach.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6" w:lineRule="auto"/>
              <w:ind w:left="40" w:right="181" w:firstLine="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Potrafi wydobyć część potrzebnych informacji i  przekształcić je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w formę pisemną.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Potrafi zazwyczaj przy pomocy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6" w:lineRule="auto"/>
              <w:ind w:left="40" w:right="397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lub podpowiedzi nauczyciela zrozumieć jego  polecenia.</w:t>
            </w: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40" w:right="177" w:firstLine="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Potrafi mówić spójnie, ale popełnia sporo zauważalnych  błędów.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6" w:lineRule="auto"/>
              <w:ind w:left="40" w:right="870" w:firstLine="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Dysponuje ograniczonym zakresem słownictwa. Umie czasami zabierać głos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w rozmowie.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Można zazwyczaj zrozumieć,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4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co uczeń chciał przekazać.</w:t>
            </w:r>
          </w:p>
        </w:tc>
        <w:tc>
          <w:tcPr>
            <w:tcW w:w="5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Próbuje pisać pełnymi zdaniami.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W zadaniu pisemnym zawiera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0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tylko część istotnych informacji.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6" w:lineRule="auto"/>
              <w:ind w:left="42" w:right="348" w:hanging="8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Zdarza mu się pisać teksty znacznie krótsze od wymaganej długości. Dosyć często używa nieprawidłowej pisowni.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4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Posiada ubogie słownictwo.</w:t>
            </w:r>
          </w:p>
        </w:tc>
      </w:tr>
      <w:tr w:rsidR="00D35A7C">
        <w:trPr>
          <w:cantSplit/>
          <w:trHeight w:val="2252"/>
          <w:tblHeader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 xml:space="preserve">DOP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2"/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>2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31" w:right="87" w:firstLine="10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Potrafi zrozumieć niewiele kluczowych informacji w różnorodnych tekstach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40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i rozmowach.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6" w:lineRule="auto"/>
              <w:ind w:left="40" w:right="406" w:firstLine="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Potrafi wydobyć niewielką ilość potrzebnych  informacji,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33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ale nie zawsze potrafi przekształcić je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3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w formę pisemną.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6" w:lineRule="auto"/>
              <w:ind w:left="40" w:right="809" w:firstLine="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Rzadko rozumie polecenia nauczyciela,  potrzebuje dużej pomocy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4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lub podpowiedzi.</w:t>
            </w:r>
          </w:p>
        </w:tc>
        <w:tc>
          <w:tcPr>
            <w:tcW w:w="4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Popełnia wiele zauważalnych błędów.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4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Mówi niepełnymi zdaniami.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36" w:lineRule="auto"/>
              <w:ind w:left="42" w:right="279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Dysponuje bardzo ograniczonym zakresem słownictwa. Rzadko zabiera głos w rozmowie.</w:t>
            </w:r>
          </w:p>
        </w:tc>
        <w:tc>
          <w:tcPr>
            <w:tcW w:w="5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Ma trudności w pisaniu pełnych zdań.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28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Tekstowi pisanemu brak prawidłowej organizacji.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36" w:lineRule="auto"/>
              <w:ind w:left="42" w:right="760" w:hanging="11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W zadaniu pisemnym zawiera znikomą ilość istotnych punktów. Pisze teksty znacznie krótsze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33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od wymaganej długości.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40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 xml:space="preserve">Używa nieprawidłowej pisowni. </w:t>
            </w:r>
          </w:p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 w:line="240" w:lineRule="auto"/>
              <w:ind w:left="42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Posiada bardzo ubogie słownictwo.</w:t>
            </w:r>
          </w:p>
        </w:tc>
      </w:tr>
      <w:tr w:rsidR="00D35A7C">
        <w:trPr>
          <w:cantSplit/>
          <w:trHeight w:val="292"/>
          <w:tblHeader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"/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444444"/>
                <w:sz w:val="18"/>
                <w:szCs w:val="18"/>
              </w:rPr>
              <w:t xml:space="preserve">NDST 1 </w:t>
            </w:r>
          </w:p>
        </w:tc>
        <w:tc>
          <w:tcPr>
            <w:tcW w:w="144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5A7C" w:rsidRDefault="001B14D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0"/>
              <w:rPr>
                <w:rFonts w:ascii="Tahoma" w:eastAsia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444444"/>
                <w:sz w:val="18"/>
                <w:szCs w:val="18"/>
              </w:rPr>
              <w:t>uczeń nie opanował wymaganego minimum w obszarze gramatycznym i leksykalnym oraz w zakresie mówienia i rozumienia ze słuchu.</w:t>
            </w:r>
          </w:p>
        </w:tc>
      </w:tr>
    </w:tbl>
    <w:p w:rsidR="00D35A7C" w:rsidRDefault="00D35A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35A7C" w:rsidRDefault="00D35A7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35A7C" w:rsidRDefault="001B14D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  <w:color w:val="444444"/>
          <w:sz w:val="18"/>
          <w:szCs w:val="18"/>
        </w:rPr>
      </w:pPr>
      <w:r>
        <w:rPr>
          <w:rFonts w:ascii="Tahoma" w:eastAsia="Tahoma" w:hAnsi="Tahoma" w:cs="Tahoma"/>
          <w:color w:val="444444"/>
          <w:sz w:val="18"/>
          <w:szCs w:val="18"/>
        </w:rPr>
        <w:t xml:space="preserve"> Opracował: Zespół Języków Obcych</w:t>
      </w:r>
    </w:p>
    <w:sectPr w:rsidR="00D35A7C" w:rsidSect="00D35A7C">
      <w:pgSz w:w="16820" w:h="11900" w:orient="landscape"/>
      <w:pgMar w:top="422" w:right="1027" w:bottom="455" w:left="508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hyphenationZone w:val="425"/>
  <w:characterSpacingControl w:val="doNotCompress"/>
  <w:compat/>
  <w:rsids>
    <w:rsidRoot w:val="00D35A7C"/>
    <w:rsid w:val="001B14DB"/>
    <w:rsid w:val="00D3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D35A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D35A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D35A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D35A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D35A7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D35A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D35A7C"/>
  </w:style>
  <w:style w:type="table" w:customStyle="1" w:styleId="TableNormal">
    <w:name w:val="Table Normal"/>
    <w:rsid w:val="00D35A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D35A7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D35A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35A7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Zdzymira</dc:creator>
  <cp:lastModifiedBy>Monika Zdzymira</cp:lastModifiedBy>
  <cp:revision>2</cp:revision>
  <dcterms:created xsi:type="dcterms:W3CDTF">2023-09-01T17:48:00Z</dcterms:created>
  <dcterms:modified xsi:type="dcterms:W3CDTF">2023-09-01T17:48:00Z</dcterms:modified>
</cp:coreProperties>
</file>