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C4" w:rsidRDefault="00AA79C4" w:rsidP="00533AA2">
      <w:pPr>
        <w:pStyle w:val="Tekstpodstawowy"/>
        <w:spacing w:before="86"/>
        <w:ind w:left="1134" w:right="889" w:firstLine="142"/>
        <w:jc w:val="center"/>
      </w:pPr>
      <w:r>
        <w:br/>
      </w:r>
      <w:r>
        <w:rPr>
          <w:noProof/>
          <w:lang w:eastAsia="pl-PL"/>
        </w:rPr>
        <w:drawing>
          <wp:anchor distT="0" distB="0" distL="0" distR="0" simplePos="0" relativeHeight="251659264" behindDoc="1" locked="0" layoutInCell="1" allowOverlap="1" wp14:anchorId="7FB3294D" wp14:editId="17445C39">
            <wp:simplePos x="0" y="0"/>
            <wp:positionH relativeFrom="page">
              <wp:posOffset>623378</wp:posOffset>
            </wp:positionH>
            <wp:positionV relativeFrom="page">
              <wp:posOffset>1071244</wp:posOffset>
            </wp:positionV>
            <wp:extent cx="1101466" cy="855546"/>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101466" cy="855546"/>
                    </a:xfrm>
                    <a:prstGeom prst="rect">
                      <a:avLst/>
                    </a:prstGeom>
                  </pic:spPr>
                </pic:pic>
              </a:graphicData>
            </a:graphic>
          </wp:anchor>
        </w:drawing>
      </w:r>
      <w:r>
        <w:t>SZKOŁA PODSTAWOWA Z ODDZIAŁAMI INTEGRACYJNYMI NR 330</w:t>
      </w:r>
      <w:r>
        <w:rPr>
          <w:spacing w:val="-57"/>
        </w:rPr>
        <w:t xml:space="preserve"> </w:t>
      </w:r>
      <w:r>
        <w:t>IM.</w:t>
      </w:r>
      <w:r>
        <w:rPr>
          <w:spacing w:val="-1"/>
        </w:rPr>
        <w:t xml:space="preserve"> </w:t>
      </w:r>
      <w:r>
        <w:t>NAUCZYCIELI</w:t>
      </w:r>
      <w:r>
        <w:rPr>
          <w:spacing w:val="-4"/>
        </w:rPr>
        <w:t xml:space="preserve"> </w:t>
      </w:r>
      <w:r>
        <w:t>TAJNEGO</w:t>
      </w:r>
      <w:r>
        <w:rPr>
          <w:spacing w:val="-1"/>
        </w:rPr>
        <w:t xml:space="preserve"> </w:t>
      </w:r>
      <w:r>
        <w:t>NAUCZANIA</w:t>
      </w:r>
      <w:bookmarkStart w:id="0" w:name="_GoBack"/>
      <w:bookmarkEnd w:id="0"/>
    </w:p>
    <w:p w:rsidR="00AA79C4" w:rsidRPr="00BA36AE" w:rsidRDefault="00AA79C4" w:rsidP="00AA79C4">
      <w:pPr>
        <w:pStyle w:val="Tekstpodstawowy"/>
        <w:ind w:left="884" w:right="885"/>
        <w:jc w:val="center"/>
      </w:pPr>
      <w:r>
        <w:t>02-796</w:t>
      </w:r>
      <w:r>
        <w:rPr>
          <w:spacing w:val="-3"/>
        </w:rPr>
        <w:t xml:space="preserve"> </w:t>
      </w:r>
      <w:r>
        <w:t>Warszawa,</w:t>
      </w:r>
      <w:r>
        <w:rPr>
          <w:spacing w:val="-2"/>
        </w:rPr>
        <w:t xml:space="preserve"> </w:t>
      </w:r>
      <w:r>
        <w:t>ul.</w:t>
      </w:r>
      <w:r>
        <w:rPr>
          <w:spacing w:val="-1"/>
        </w:rPr>
        <w:t xml:space="preserve"> </w:t>
      </w:r>
      <w:r w:rsidRPr="00BA36AE">
        <w:t>Mandarynki</w:t>
      </w:r>
      <w:r w:rsidRPr="00BA36AE">
        <w:rPr>
          <w:spacing w:val="-2"/>
        </w:rPr>
        <w:t xml:space="preserve"> </w:t>
      </w:r>
      <w:r w:rsidRPr="00BA36AE">
        <w:t>1</w:t>
      </w:r>
    </w:p>
    <w:p w:rsidR="00AA79C4" w:rsidRPr="00BA36AE" w:rsidRDefault="00AA79C4" w:rsidP="00AA79C4">
      <w:pPr>
        <w:pStyle w:val="Tekstpodstawowy"/>
        <w:ind w:left="884" w:right="885"/>
        <w:jc w:val="center"/>
      </w:pPr>
      <w:r w:rsidRPr="00BA36AE">
        <w:t>Tel.:</w:t>
      </w:r>
      <w:r w:rsidRPr="00BA36AE">
        <w:rPr>
          <w:spacing w:val="-1"/>
        </w:rPr>
        <w:t xml:space="preserve"> </w:t>
      </w:r>
      <w:r w:rsidR="00BA36AE" w:rsidRPr="00BA36AE">
        <w:rPr>
          <w:rStyle w:val="Pogrubienie"/>
          <w:b w:val="0"/>
        </w:rPr>
        <w:t>22 259 40 80</w:t>
      </w:r>
    </w:p>
    <w:p w:rsidR="00AA025F" w:rsidRPr="000E59C8" w:rsidRDefault="00AA025F" w:rsidP="00AA025F">
      <w:pPr>
        <w:pStyle w:val="Tekstpodstawowy"/>
        <w:ind w:left="884" w:right="885"/>
        <w:jc w:val="center"/>
      </w:pPr>
      <w:r w:rsidRPr="000E59C8">
        <w:t>sp330.ursynow.warszawa.pl,</w:t>
      </w:r>
    </w:p>
    <w:p w:rsidR="00AA025F" w:rsidRPr="000E59C8" w:rsidRDefault="00AA025F" w:rsidP="00AA025F">
      <w:pPr>
        <w:pStyle w:val="Tekstpodstawowy"/>
        <w:ind w:right="885"/>
      </w:pPr>
      <w:r w:rsidRPr="000E59C8">
        <w:t xml:space="preserve">                                         e-mail: sp330@eduwarszawa.pl</w:t>
      </w:r>
    </w:p>
    <w:p w:rsidR="00F74EA3" w:rsidRPr="00336798" w:rsidRDefault="00AA79C4" w:rsidP="00F74EA3">
      <w:pPr>
        <w:pStyle w:val="Akapitzlist1"/>
        <w:spacing w:after="0"/>
        <w:ind w:left="0"/>
        <w:jc w:val="center"/>
        <w:rPr>
          <w:sz w:val="22"/>
          <w:szCs w:val="22"/>
        </w:rPr>
      </w:pPr>
      <w:r w:rsidRPr="00F74EA3">
        <w:br/>
      </w:r>
      <w:r w:rsidRPr="00F74EA3">
        <w:br/>
      </w:r>
      <w:r w:rsidR="00F74EA3" w:rsidRPr="00C62933">
        <w:rPr>
          <w:b/>
          <w:bCs/>
          <w:sz w:val="24"/>
          <w:szCs w:val="24"/>
        </w:rPr>
        <w:t>P</w:t>
      </w:r>
      <w:r w:rsidR="00F74EA3">
        <w:rPr>
          <w:b/>
          <w:bCs/>
          <w:sz w:val="24"/>
          <w:szCs w:val="24"/>
        </w:rPr>
        <w:t>ROCEDURA EWAKUACJI UCZNIÓW ORAZ PRACOWNIKÓW</w:t>
      </w:r>
    </w:p>
    <w:p w:rsidR="00F74EA3" w:rsidRPr="00336798" w:rsidRDefault="00F74EA3" w:rsidP="00F74EA3">
      <w:pPr>
        <w:spacing w:line="276" w:lineRule="auto"/>
        <w:jc w:val="both"/>
        <w:rPr>
          <w:rFonts w:cs="Times New Roman"/>
        </w:rPr>
      </w:pPr>
    </w:p>
    <w:p w:rsidR="00F74EA3" w:rsidRPr="00F74EA3" w:rsidRDefault="00F74EA3" w:rsidP="00F74EA3">
      <w:pPr>
        <w:pStyle w:val="Akapitzlist1"/>
        <w:jc w:val="both"/>
        <w:rPr>
          <w:sz w:val="24"/>
          <w:szCs w:val="24"/>
        </w:rPr>
      </w:pPr>
      <w:r w:rsidRPr="00F74EA3">
        <w:rPr>
          <w:sz w:val="24"/>
          <w:szCs w:val="24"/>
        </w:rPr>
        <w:t>Podstawa prawna</w:t>
      </w:r>
    </w:p>
    <w:p w:rsidR="00F74EA3" w:rsidRPr="00F74EA3" w:rsidRDefault="00F74EA3" w:rsidP="00F74EA3">
      <w:pPr>
        <w:pStyle w:val="Akapitzlist1"/>
        <w:numPr>
          <w:ilvl w:val="0"/>
          <w:numId w:val="22"/>
        </w:numPr>
        <w:jc w:val="both"/>
        <w:rPr>
          <w:sz w:val="24"/>
          <w:szCs w:val="24"/>
        </w:rPr>
      </w:pPr>
      <w:r w:rsidRPr="00F74EA3">
        <w:rPr>
          <w:sz w:val="24"/>
          <w:szCs w:val="24"/>
        </w:rPr>
        <w:t>Cel procedury</w:t>
      </w:r>
    </w:p>
    <w:p w:rsidR="00F74EA3" w:rsidRPr="00F74EA3" w:rsidRDefault="00F74EA3" w:rsidP="00F74EA3">
      <w:pPr>
        <w:pStyle w:val="Akapitzlist1"/>
        <w:numPr>
          <w:ilvl w:val="0"/>
          <w:numId w:val="22"/>
        </w:numPr>
        <w:jc w:val="both"/>
        <w:rPr>
          <w:sz w:val="24"/>
          <w:szCs w:val="24"/>
        </w:rPr>
      </w:pPr>
      <w:r w:rsidRPr="00F74EA3">
        <w:rPr>
          <w:sz w:val="24"/>
          <w:szCs w:val="24"/>
        </w:rPr>
        <w:t>Przedmiot i zakres stosowania</w:t>
      </w:r>
    </w:p>
    <w:p w:rsidR="00F74EA3" w:rsidRPr="00F74EA3" w:rsidRDefault="00F74EA3" w:rsidP="00F74EA3">
      <w:pPr>
        <w:pStyle w:val="Akapitzlist1"/>
        <w:numPr>
          <w:ilvl w:val="0"/>
          <w:numId w:val="22"/>
        </w:numPr>
        <w:jc w:val="both"/>
        <w:rPr>
          <w:sz w:val="24"/>
          <w:szCs w:val="24"/>
        </w:rPr>
      </w:pPr>
      <w:r w:rsidRPr="00F74EA3">
        <w:rPr>
          <w:sz w:val="24"/>
          <w:szCs w:val="24"/>
        </w:rPr>
        <w:t>Podstawy uruchomienia ewakuacji</w:t>
      </w:r>
    </w:p>
    <w:p w:rsidR="00F74EA3" w:rsidRPr="00F74EA3" w:rsidRDefault="00F74EA3" w:rsidP="00F74EA3">
      <w:pPr>
        <w:pStyle w:val="Akapitzlist1"/>
        <w:numPr>
          <w:ilvl w:val="0"/>
          <w:numId w:val="22"/>
        </w:numPr>
        <w:jc w:val="both"/>
        <w:rPr>
          <w:sz w:val="24"/>
          <w:szCs w:val="24"/>
        </w:rPr>
      </w:pPr>
      <w:r w:rsidRPr="00F74EA3">
        <w:rPr>
          <w:sz w:val="24"/>
          <w:szCs w:val="24"/>
        </w:rPr>
        <w:t>Sposób ogłaszania i odwoływania alarmu – sposoby przekazania informacji o ewakuacji</w:t>
      </w:r>
    </w:p>
    <w:p w:rsidR="00F74EA3" w:rsidRPr="00F74EA3" w:rsidRDefault="00F74EA3" w:rsidP="00F74EA3">
      <w:pPr>
        <w:pStyle w:val="Akapitzlist1"/>
        <w:numPr>
          <w:ilvl w:val="0"/>
          <w:numId w:val="22"/>
        </w:numPr>
        <w:jc w:val="both"/>
        <w:rPr>
          <w:sz w:val="24"/>
          <w:szCs w:val="24"/>
        </w:rPr>
      </w:pPr>
      <w:r w:rsidRPr="00F74EA3">
        <w:rPr>
          <w:sz w:val="24"/>
          <w:szCs w:val="24"/>
        </w:rPr>
        <w:t>Przydział obowiązków i organizacja działania</w:t>
      </w:r>
    </w:p>
    <w:p w:rsidR="00F74EA3" w:rsidRPr="00F74EA3" w:rsidRDefault="00F74EA3" w:rsidP="00F74EA3">
      <w:pPr>
        <w:pStyle w:val="Akapitzlist1"/>
        <w:numPr>
          <w:ilvl w:val="0"/>
          <w:numId w:val="22"/>
        </w:numPr>
        <w:jc w:val="both"/>
        <w:rPr>
          <w:sz w:val="24"/>
          <w:szCs w:val="24"/>
        </w:rPr>
      </w:pPr>
      <w:r w:rsidRPr="00F74EA3">
        <w:rPr>
          <w:sz w:val="24"/>
          <w:szCs w:val="24"/>
        </w:rPr>
        <w:t>Ogólne zasady postępowania w czasie ewakuacji</w:t>
      </w:r>
    </w:p>
    <w:p w:rsidR="00F74EA3" w:rsidRPr="00F74EA3" w:rsidRDefault="00F74EA3" w:rsidP="00F74EA3">
      <w:pPr>
        <w:pStyle w:val="Akapitzlist1"/>
        <w:numPr>
          <w:ilvl w:val="0"/>
          <w:numId w:val="22"/>
        </w:numPr>
        <w:jc w:val="both"/>
        <w:rPr>
          <w:sz w:val="24"/>
          <w:szCs w:val="24"/>
        </w:rPr>
      </w:pPr>
      <w:r w:rsidRPr="00F74EA3">
        <w:rPr>
          <w:sz w:val="24"/>
          <w:szCs w:val="24"/>
        </w:rPr>
        <w:t>Drogi i kierunki ewakuacji</w:t>
      </w:r>
    </w:p>
    <w:p w:rsidR="00F74EA3" w:rsidRPr="00F74EA3" w:rsidRDefault="00F74EA3" w:rsidP="00F74EA3">
      <w:pPr>
        <w:pStyle w:val="Akapitzlist1"/>
        <w:numPr>
          <w:ilvl w:val="0"/>
          <w:numId w:val="22"/>
        </w:numPr>
        <w:jc w:val="both"/>
        <w:rPr>
          <w:sz w:val="24"/>
          <w:szCs w:val="24"/>
        </w:rPr>
      </w:pPr>
      <w:r w:rsidRPr="00F74EA3">
        <w:rPr>
          <w:sz w:val="24"/>
          <w:szCs w:val="24"/>
        </w:rPr>
        <w:t>Procedury postępowania podczas różnych zagrożeń</w:t>
      </w:r>
    </w:p>
    <w:p w:rsidR="00F74EA3" w:rsidRPr="00F74EA3" w:rsidRDefault="00F74EA3" w:rsidP="00F74EA3">
      <w:pPr>
        <w:pStyle w:val="Akapitzlist1"/>
        <w:numPr>
          <w:ilvl w:val="0"/>
          <w:numId w:val="22"/>
        </w:numPr>
        <w:jc w:val="both"/>
        <w:rPr>
          <w:sz w:val="24"/>
          <w:szCs w:val="24"/>
        </w:rPr>
      </w:pPr>
      <w:r w:rsidRPr="00F74EA3">
        <w:rPr>
          <w:sz w:val="24"/>
          <w:szCs w:val="24"/>
        </w:rPr>
        <w:t>Sposoby postępowania wobec osób o ograniczonej zdolności poruszania.</w:t>
      </w:r>
    </w:p>
    <w:p w:rsidR="00F74EA3" w:rsidRPr="00F74EA3" w:rsidRDefault="00F74EA3" w:rsidP="00F74EA3">
      <w:pPr>
        <w:pStyle w:val="Akapitzlist1"/>
        <w:numPr>
          <w:ilvl w:val="0"/>
          <w:numId w:val="22"/>
        </w:numPr>
        <w:jc w:val="both"/>
        <w:rPr>
          <w:sz w:val="24"/>
          <w:szCs w:val="24"/>
        </w:rPr>
      </w:pPr>
      <w:r w:rsidRPr="00F74EA3">
        <w:rPr>
          <w:sz w:val="24"/>
          <w:szCs w:val="24"/>
        </w:rPr>
        <w:t>Postanowienia końcowe</w:t>
      </w:r>
    </w:p>
    <w:p w:rsidR="00F74EA3" w:rsidRPr="00F74EA3" w:rsidRDefault="00F74EA3" w:rsidP="00F74EA3">
      <w:pPr>
        <w:spacing w:line="276" w:lineRule="auto"/>
        <w:jc w:val="both"/>
        <w:rPr>
          <w:rFonts w:ascii="Times New Roman" w:hAnsi="Times New Roman" w:cs="Times New Roman"/>
          <w:sz w:val="24"/>
          <w:szCs w:val="24"/>
        </w:rPr>
      </w:pPr>
    </w:p>
    <w:p w:rsidR="00F74EA3" w:rsidRPr="00F74EA3" w:rsidRDefault="00F74EA3" w:rsidP="00F74EA3">
      <w:pPr>
        <w:pStyle w:val="Akapitzlist"/>
        <w:widowControl/>
        <w:numPr>
          <w:ilvl w:val="0"/>
          <w:numId w:val="32"/>
        </w:numPr>
        <w:pBdr>
          <w:top w:val="nil"/>
          <w:left w:val="nil"/>
          <w:bottom w:val="nil"/>
          <w:right w:val="nil"/>
          <w:between w:val="nil"/>
          <w:bar w:val="nil"/>
        </w:pBdr>
        <w:suppressAutoHyphens/>
        <w:autoSpaceDE/>
        <w:autoSpaceDN/>
        <w:spacing w:after="240" w:line="276" w:lineRule="auto"/>
        <w:ind w:left="426"/>
        <w:jc w:val="center"/>
        <w:rPr>
          <w:sz w:val="24"/>
          <w:szCs w:val="24"/>
        </w:rPr>
      </w:pPr>
      <w:r w:rsidRPr="00F74EA3">
        <w:rPr>
          <w:b/>
          <w:bCs/>
          <w:sz w:val="24"/>
          <w:szCs w:val="24"/>
        </w:rPr>
        <w:t>Podstawa prawna</w:t>
      </w:r>
    </w:p>
    <w:p w:rsidR="00F74EA3" w:rsidRPr="00F74EA3" w:rsidRDefault="00F74EA3" w:rsidP="00F74EA3">
      <w:pPr>
        <w:pStyle w:val="Akapitzlist"/>
        <w:widowControl/>
        <w:numPr>
          <w:ilvl w:val="0"/>
          <w:numId w:val="2"/>
        </w:numPr>
        <w:pBdr>
          <w:top w:val="nil"/>
          <w:left w:val="nil"/>
          <w:bottom w:val="nil"/>
          <w:right w:val="nil"/>
          <w:between w:val="nil"/>
          <w:bar w:val="nil"/>
        </w:pBdr>
        <w:autoSpaceDE/>
        <w:autoSpaceDN/>
        <w:spacing w:line="276" w:lineRule="auto"/>
        <w:ind w:left="426"/>
        <w:rPr>
          <w:sz w:val="24"/>
          <w:szCs w:val="24"/>
        </w:rPr>
      </w:pPr>
      <w:r w:rsidRPr="00F74EA3">
        <w:rPr>
          <w:sz w:val="24"/>
          <w:szCs w:val="24"/>
        </w:rPr>
        <w:t>Ustawa z dnia 24 sierpnia 1991 r. o ochronie przeciwpożarowej (Dz.U. z 2017 r. poz. 736)</w:t>
      </w:r>
    </w:p>
    <w:p w:rsidR="00F74EA3" w:rsidRPr="00F74EA3" w:rsidRDefault="00F74EA3" w:rsidP="00F74EA3">
      <w:pPr>
        <w:pStyle w:val="Akapitzlist"/>
        <w:widowControl/>
        <w:numPr>
          <w:ilvl w:val="0"/>
          <w:numId w:val="2"/>
        </w:numPr>
        <w:pBdr>
          <w:top w:val="nil"/>
          <w:left w:val="nil"/>
          <w:bottom w:val="nil"/>
          <w:right w:val="nil"/>
          <w:between w:val="nil"/>
          <w:bar w:val="nil"/>
        </w:pBdr>
        <w:autoSpaceDE/>
        <w:autoSpaceDN/>
        <w:spacing w:line="276" w:lineRule="auto"/>
        <w:ind w:left="426"/>
        <w:rPr>
          <w:sz w:val="24"/>
          <w:szCs w:val="24"/>
        </w:rPr>
      </w:pPr>
      <w:r w:rsidRPr="00F74EA3">
        <w:rPr>
          <w:sz w:val="24"/>
          <w:szCs w:val="24"/>
        </w:rPr>
        <w:t>Rozporządzenie Ministra Spraw Wewnętrznych i Administracji z dnia 7 czerwca 2010 r. w sprawie ochrony przeciwpożarowej budynków, innych obiektów i terenów (Dz.U. z 2010 r., nr 109, poz.719)</w:t>
      </w:r>
    </w:p>
    <w:p w:rsidR="00F74EA3" w:rsidRPr="00F74EA3" w:rsidRDefault="00F74EA3" w:rsidP="00F74EA3">
      <w:pPr>
        <w:pStyle w:val="Akapitzlist"/>
        <w:widowControl/>
        <w:numPr>
          <w:ilvl w:val="0"/>
          <w:numId w:val="2"/>
        </w:numPr>
        <w:pBdr>
          <w:top w:val="nil"/>
          <w:left w:val="nil"/>
          <w:bottom w:val="nil"/>
          <w:right w:val="nil"/>
          <w:between w:val="nil"/>
          <w:bar w:val="nil"/>
        </w:pBdr>
        <w:autoSpaceDE/>
        <w:autoSpaceDN/>
        <w:spacing w:line="276" w:lineRule="auto"/>
        <w:ind w:left="426"/>
        <w:rPr>
          <w:sz w:val="24"/>
          <w:szCs w:val="24"/>
        </w:rPr>
      </w:pPr>
      <w:r w:rsidRPr="00F74EA3">
        <w:rPr>
          <w:sz w:val="24"/>
          <w:szCs w:val="24"/>
        </w:rPr>
        <w:t>Rozporządzenie Ministra Infrastruktury z dnia 12 kwietnia 2002 r. w sprawie warunków technicznych, jakimi powinny odpowiadać budynki i ich usytuowanie (Dz.U. z 2015 r. poz. 1422)</w:t>
      </w:r>
    </w:p>
    <w:p w:rsidR="00F74EA3" w:rsidRPr="00F74EA3" w:rsidRDefault="00F74EA3" w:rsidP="00F74EA3">
      <w:pPr>
        <w:pStyle w:val="Akapitzlist1"/>
        <w:numPr>
          <w:ilvl w:val="0"/>
          <w:numId w:val="2"/>
        </w:numPr>
        <w:suppressAutoHyphens w:val="0"/>
        <w:spacing w:after="0"/>
        <w:ind w:left="426"/>
        <w:jc w:val="both"/>
        <w:rPr>
          <w:sz w:val="24"/>
          <w:szCs w:val="24"/>
        </w:rPr>
      </w:pPr>
      <w:r w:rsidRPr="00F74EA3">
        <w:rPr>
          <w:sz w:val="24"/>
          <w:szCs w:val="24"/>
        </w:rPr>
        <w:t>Rozporządzenie Ministra Edukacji Narodowej i Sportu z dnia 31 grudnia 2002 r. w sprawie bezpieczeństwa i higieny w publicznych i niepublicznych szkołach i placówkach (Dz.U. z 2003 r. nr 6, poz. 69 ze zm.)</w:t>
      </w:r>
    </w:p>
    <w:p w:rsidR="00F74EA3" w:rsidRPr="00F74EA3" w:rsidRDefault="00F74EA3" w:rsidP="00F74EA3">
      <w:pPr>
        <w:pStyle w:val="Akapitzlist"/>
        <w:widowControl/>
        <w:numPr>
          <w:ilvl w:val="0"/>
          <w:numId w:val="32"/>
        </w:numPr>
        <w:pBdr>
          <w:top w:val="nil"/>
          <w:left w:val="nil"/>
          <w:bottom w:val="nil"/>
          <w:right w:val="nil"/>
          <w:between w:val="nil"/>
          <w:bar w:val="nil"/>
        </w:pBdr>
        <w:suppressAutoHyphens/>
        <w:autoSpaceDE/>
        <w:autoSpaceDN/>
        <w:spacing w:before="240" w:after="240" w:line="276" w:lineRule="auto"/>
        <w:ind w:left="426"/>
        <w:jc w:val="center"/>
        <w:rPr>
          <w:sz w:val="24"/>
          <w:szCs w:val="24"/>
        </w:rPr>
      </w:pPr>
      <w:r w:rsidRPr="00F74EA3">
        <w:rPr>
          <w:b/>
          <w:bCs/>
          <w:sz w:val="24"/>
          <w:szCs w:val="24"/>
        </w:rPr>
        <w:t>Cel procedury</w:t>
      </w:r>
    </w:p>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lastRenderedPageBreak/>
        <w:t>Celem procedury jest zapewnienie sprawnego przygotowania i przeprowadzenia bezpiecznej ewakuacji uczniów, nauczycieli oraz pracowników Szkoły Podstawowej.</w:t>
      </w:r>
    </w:p>
    <w:p w:rsidR="00F74EA3" w:rsidRPr="00F74EA3" w:rsidRDefault="00F74EA3" w:rsidP="00F74EA3">
      <w:pPr>
        <w:spacing w:line="276" w:lineRule="auto"/>
        <w:jc w:val="both"/>
        <w:rPr>
          <w:rFonts w:ascii="Times New Roman" w:hAnsi="Times New Roman" w:cs="Times New Roman"/>
          <w:sz w:val="24"/>
          <w:szCs w:val="24"/>
        </w:rPr>
      </w:pPr>
    </w:p>
    <w:p w:rsidR="00F74EA3" w:rsidRPr="00F74EA3" w:rsidRDefault="00F74EA3" w:rsidP="00F74EA3">
      <w:pPr>
        <w:spacing w:line="276" w:lineRule="auto"/>
        <w:jc w:val="both"/>
        <w:rPr>
          <w:rFonts w:ascii="Times New Roman" w:hAnsi="Times New Roman" w:cs="Times New Roman"/>
          <w:sz w:val="24"/>
          <w:szCs w:val="24"/>
        </w:rPr>
      </w:pPr>
    </w:p>
    <w:p w:rsidR="00F74EA3" w:rsidRPr="00F74EA3" w:rsidRDefault="00F74EA3" w:rsidP="00F74EA3">
      <w:pPr>
        <w:pStyle w:val="Akapitzlist"/>
        <w:widowControl/>
        <w:numPr>
          <w:ilvl w:val="0"/>
          <w:numId w:val="32"/>
        </w:numPr>
        <w:pBdr>
          <w:top w:val="nil"/>
          <w:left w:val="nil"/>
          <w:bottom w:val="nil"/>
          <w:right w:val="nil"/>
          <w:between w:val="nil"/>
          <w:bar w:val="nil"/>
        </w:pBdr>
        <w:suppressAutoHyphens/>
        <w:autoSpaceDE/>
        <w:autoSpaceDN/>
        <w:spacing w:before="240" w:after="240" w:line="276" w:lineRule="auto"/>
        <w:ind w:left="426"/>
        <w:jc w:val="center"/>
        <w:rPr>
          <w:sz w:val="24"/>
          <w:szCs w:val="24"/>
        </w:rPr>
      </w:pPr>
      <w:r w:rsidRPr="00F74EA3">
        <w:rPr>
          <w:b/>
          <w:bCs/>
          <w:sz w:val="24"/>
          <w:szCs w:val="24"/>
        </w:rPr>
        <w:t>Przedmiot i zakres stosowania</w:t>
      </w:r>
    </w:p>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Określa tryb postępowania oraz uprawnienia i odpowiedzialności osób realizujących niezbędne działania począwszy od stwierdzenia (możliwości wystąpienia) symptomów wskazujących na konieczność podjęcia czynności związanych z ewakuacją uczniów i nauczycieli oraz pracowników szkoły.</w:t>
      </w:r>
    </w:p>
    <w:p w:rsidR="00F74EA3" w:rsidRPr="00F74EA3" w:rsidRDefault="00F74EA3" w:rsidP="00F74EA3">
      <w:pPr>
        <w:pStyle w:val="Akapitzlist"/>
        <w:widowControl/>
        <w:numPr>
          <w:ilvl w:val="0"/>
          <w:numId w:val="32"/>
        </w:numPr>
        <w:pBdr>
          <w:top w:val="nil"/>
          <w:left w:val="nil"/>
          <w:bottom w:val="nil"/>
          <w:right w:val="nil"/>
          <w:between w:val="nil"/>
          <w:bar w:val="nil"/>
        </w:pBdr>
        <w:suppressAutoHyphens/>
        <w:autoSpaceDE/>
        <w:autoSpaceDN/>
        <w:spacing w:before="240" w:after="240" w:line="276" w:lineRule="auto"/>
        <w:ind w:left="426"/>
        <w:jc w:val="center"/>
        <w:rPr>
          <w:sz w:val="24"/>
          <w:szCs w:val="24"/>
        </w:rPr>
      </w:pPr>
      <w:r w:rsidRPr="00F74EA3">
        <w:rPr>
          <w:b/>
          <w:bCs/>
          <w:sz w:val="24"/>
          <w:szCs w:val="24"/>
        </w:rPr>
        <w:t>Podstawy uruchomienia ewakuacji</w:t>
      </w:r>
    </w:p>
    <w:p w:rsidR="00F74EA3" w:rsidRPr="00F74EA3" w:rsidRDefault="00F74EA3" w:rsidP="00F74EA3">
      <w:pPr>
        <w:pStyle w:val="Akapitzlist"/>
        <w:widowControl/>
        <w:numPr>
          <w:ilvl w:val="0"/>
          <w:numId w:val="21"/>
        </w:numPr>
        <w:adjustRightInd w:val="0"/>
        <w:spacing w:after="141" w:line="276" w:lineRule="auto"/>
        <w:ind w:left="426"/>
        <w:contextualSpacing/>
        <w:rPr>
          <w:sz w:val="24"/>
          <w:szCs w:val="24"/>
        </w:rPr>
      </w:pPr>
      <w:r w:rsidRPr="00F74EA3">
        <w:rPr>
          <w:sz w:val="24"/>
          <w:szCs w:val="24"/>
        </w:rPr>
        <w:t xml:space="preserve">Pożar w szkole </w:t>
      </w:r>
    </w:p>
    <w:p w:rsidR="00F74EA3" w:rsidRPr="00F74EA3" w:rsidRDefault="00F74EA3" w:rsidP="00F74EA3">
      <w:pPr>
        <w:pStyle w:val="Akapitzlist"/>
        <w:widowControl/>
        <w:numPr>
          <w:ilvl w:val="0"/>
          <w:numId w:val="21"/>
        </w:numPr>
        <w:adjustRightInd w:val="0"/>
        <w:spacing w:after="141" w:line="276" w:lineRule="auto"/>
        <w:ind w:left="426"/>
        <w:contextualSpacing/>
        <w:rPr>
          <w:sz w:val="24"/>
          <w:szCs w:val="24"/>
        </w:rPr>
      </w:pPr>
      <w:r w:rsidRPr="00F74EA3">
        <w:rPr>
          <w:sz w:val="24"/>
          <w:szCs w:val="24"/>
        </w:rPr>
        <w:t>Wtargnięcie napastnika (terrorysty) do szkoły</w:t>
      </w:r>
    </w:p>
    <w:p w:rsidR="00F74EA3" w:rsidRPr="00F74EA3" w:rsidRDefault="00F74EA3" w:rsidP="00F74EA3">
      <w:pPr>
        <w:pStyle w:val="Akapitzlist"/>
        <w:widowControl/>
        <w:numPr>
          <w:ilvl w:val="0"/>
          <w:numId w:val="21"/>
        </w:numPr>
        <w:adjustRightInd w:val="0"/>
        <w:spacing w:after="141" w:line="276" w:lineRule="auto"/>
        <w:ind w:left="426"/>
        <w:contextualSpacing/>
        <w:rPr>
          <w:sz w:val="24"/>
          <w:szCs w:val="24"/>
        </w:rPr>
      </w:pPr>
      <w:r w:rsidRPr="00F74EA3">
        <w:rPr>
          <w:sz w:val="24"/>
          <w:szCs w:val="24"/>
        </w:rPr>
        <w:t>Podłożenie ładunku wybuchowego</w:t>
      </w:r>
    </w:p>
    <w:p w:rsidR="00F74EA3" w:rsidRPr="00F74EA3" w:rsidRDefault="00F74EA3" w:rsidP="00F74EA3">
      <w:pPr>
        <w:pStyle w:val="Akapitzlist"/>
        <w:widowControl/>
        <w:numPr>
          <w:ilvl w:val="0"/>
          <w:numId w:val="21"/>
        </w:numPr>
        <w:adjustRightInd w:val="0"/>
        <w:spacing w:after="141" w:line="276" w:lineRule="auto"/>
        <w:ind w:left="426"/>
        <w:contextualSpacing/>
        <w:rPr>
          <w:sz w:val="24"/>
          <w:szCs w:val="24"/>
        </w:rPr>
      </w:pPr>
      <w:r w:rsidRPr="00F74EA3">
        <w:rPr>
          <w:sz w:val="24"/>
          <w:szCs w:val="24"/>
        </w:rPr>
        <w:t>Podłożenie podejrzanego pakunku</w:t>
      </w:r>
    </w:p>
    <w:p w:rsidR="00F74EA3" w:rsidRPr="00F74EA3" w:rsidRDefault="00F74EA3" w:rsidP="00F74EA3">
      <w:pPr>
        <w:pStyle w:val="Akapitzlist"/>
        <w:widowControl/>
        <w:numPr>
          <w:ilvl w:val="0"/>
          <w:numId w:val="21"/>
        </w:numPr>
        <w:adjustRightInd w:val="0"/>
        <w:spacing w:after="141" w:line="276" w:lineRule="auto"/>
        <w:ind w:left="426"/>
        <w:contextualSpacing/>
        <w:rPr>
          <w:sz w:val="24"/>
          <w:szCs w:val="24"/>
        </w:rPr>
      </w:pPr>
      <w:r w:rsidRPr="00F74EA3">
        <w:rPr>
          <w:sz w:val="24"/>
          <w:szCs w:val="24"/>
        </w:rPr>
        <w:t>Skażenie chemiczne lub biologiczne szkoły</w:t>
      </w:r>
    </w:p>
    <w:p w:rsidR="00F74EA3" w:rsidRPr="00F74EA3" w:rsidRDefault="00F74EA3" w:rsidP="00F74EA3">
      <w:pPr>
        <w:pStyle w:val="Akapitzlist"/>
        <w:widowControl/>
        <w:numPr>
          <w:ilvl w:val="0"/>
          <w:numId w:val="21"/>
        </w:numPr>
        <w:adjustRightInd w:val="0"/>
        <w:spacing w:line="276" w:lineRule="auto"/>
        <w:ind w:left="426"/>
        <w:contextualSpacing/>
        <w:rPr>
          <w:sz w:val="24"/>
          <w:szCs w:val="24"/>
        </w:rPr>
        <w:sectPr w:rsidR="00F74EA3" w:rsidRPr="00F74EA3" w:rsidSect="00AA025F">
          <w:headerReference w:type="default" r:id="rId8"/>
          <w:footerReference w:type="default" r:id="rId9"/>
          <w:pgSz w:w="11900" w:h="16840"/>
          <w:pgMar w:top="142" w:right="1134" w:bottom="1134" w:left="1134" w:header="708" w:footer="708" w:gutter="0"/>
          <w:cols w:space="708"/>
        </w:sectPr>
      </w:pPr>
      <w:r w:rsidRPr="00F74EA3">
        <w:rPr>
          <w:sz w:val="24"/>
          <w:szCs w:val="24"/>
        </w:rPr>
        <w:t xml:space="preserve">Epidemia; kataklizm </w:t>
      </w:r>
    </w:p>
    <w:p w:rsidR="00F74EA3" w:rsidRPr="00F74EA3" w:rsidRDefault="00F74EA3" w:rsidP="00F74EA3">
      <w:pPr>
        <w:pStyle w:val="Akapitzlist"/>
        <w:widowControl/>
        <w:numPr>
          <w:ilvl w:val="0"/>
          <w:numId w:val="32"/>
        </w:numPr>
        <w:pBdr>
          <w:top w:val="nil"/>
          <w:left w:val="nil"/>
          <w:bottom w:val="nil"/>
          <w:right w:val="nil"/>
          <w:between w:val="nil"/>
          <w:bar w:val="nil"/>
        </w:pBdr>
        <w:suppressAutoHyphens/>
        <w:autoSpaceDE/>
        <w:autoSpaceDN/>
        <w:spacing w:before="240" w:after="240" w:line="276" w:lineRule="auto"/>
        <w:ind w:left="426"/>
        <w:jc w:val="center"/>
        <w:rPr>
          <w:sz w:val="24"/>
          <w:szCs w:val="24"/>
        </w:rPr>
      </w:pPr>
      <w:r w:rsidRPr="00F74EA3">
        <w:rPr>
          <w:b/>
          <w:bCs/>
          <w:sz w:val="24"/>
          <w:szCs w:val="24"/>
        </w:rPr>
        <w:lastRenderedPageBreak/>
        <w:t>Sposób ogłaszania i odwoływania alarmu - sposoby przekazania informacji o ewakuacji</w:t>
      </w:r>
    </w:p>
    <w:p w:rsidR="00F74EA3" w:rsidRPr="00F74EA3" w:rsidRDefault="00F74EA3" w:rsidP="00F74EA3">
      <w:pPr>
        <w:numPr>
          <w:ilvl w:val="0"/>
          <w:numId w:val="4"/>
        </w:numPr>
        <w:pBdr>
          <w:top w:val="nil"/>
          <w:left w:val="nil"/>
          <w:bottom w:val="nil"/>
          <w:right w:val="nil"/>
          <w:between w:val="nil"/>
          <w:bar w:val="nil"/>
        </w:pBdr>
        <w:suppressAutoHyphens/>
        <w:spacing w:after="0" w:line="276" w:lineRule="auto"/>
        <w:ind w:left="426"/>
        <w:jc w:val="both"/>
        <w:rPr>
          <w:rFonts w:ascii="Times New Roman" w:hAnsi="Times New Roman" w:cs="Times New Roman"/>
          <w:sz w:val="24"/>
          <w:szCs w:val="24"/>
        </w:rPr>
      </w:pPr>
      <w:r w:rsidRPr="00F74EA3">
        <w:rPr>
          <w:rFonts w:ascii="Times New Roman" w:hAnsi="Times New Roman" w:cs="Times New Roman"/>
          <w:sz w:val="24"/>
          <w:szCs w:val="24"/>
        </w:rPr>
        <w:t>Alarmowanie o zagrożeniach w budynkach Szkoły odbywa się w ramach wewnętrznego systemu alarmowania określonego w instrukcji przeciwpożarowej, a świadek niebezpiecznego zdarzenia zobowiązany jest natychmiast powiadomić sekretariat Szkoły – tel. 22 648 79 29.</w:t>
      </w:r>
    </w:p>
    <w:p w:rsidR="00F74EA3" w:rsidRPr="00F74EA3" w:rsidRDefault="00F74EA3" w:rsidP="00F74EA3">
      <w:pPr>
        <w:numPr>
          <w:ilvl w:val="0"/>
          <w:numId w:val="4"/>
        </w:numPr>
        <w:pBdr>
          <w:top w:val="nil"/>
          <w:left w:val="nil"/>
          <w:bottom w:val="nil"/>
          <w:right w:val="nil"/>
          <w:between w:val="nil"/>
          <w:bar w:val="nil"/>
        </w:pBdr>
        <w:suppressAutoHyphens/>
        <w:spacing w:after="0" w:line="276" w:lineRule="auto"/>
        <w:ind w:left="426"/>
        <w:jc w:val="both"/>
        <w:rPr>
          <w:rFonts w:ascii="Times New Roman" w:hAnsi="Times New Roman" w:cs="Times New Roman"/>
          <w:sz w:val="24"/>
          <w:szCs w:val="24"/>
        </w:rPr>
      </w:pPr>
      <w:r w:rsidRPr="00F74EA3">
        <w:rPr>
          <w:rFonts w:ascii="Times New Roman" w:hAnsi="Times New Roman" w:cs="Times New Roman"/>
          <w:sz w:val="24"/>
          <w:szCs w:val="24"/>
        </w:rPr>
        <w:t xml:space="preserve">W każdym wypadku zagrożenia wymagającego ewakuacji kilkakrotnie powtarzany jest sygnał dźwiękowy – </w:t>
      </w:r>
      <w:r w:rsidRPr="00F74EA3">
        <w:rPr>
          <w:rFonts w:ascii="Times New Roman" w:hAnsi="Times New Roman" w:cs="Times New Roman"/>
          <w:b/>
          <w:sz w:val="24"/>
          <w:szCs w:val="24"/>
        </w:rPr>
        <w:t>2 długie dzwonki</w:t>
      </w:r>
      <w:r w:rsidRPr="00F74EA3">
        <w:rPr>
          <w:rFonts w:ascii="Times New Roman" w:hAnsi="Times New Roman" w:cs="Times New Roman"/>
          <w:sz w:val="24"/>
          <w:szCs w:val="24"/>
        </w:rPr>
        <w:t xml:space="preserve"> (trwające około 10 sekund każdy). W przypadku braku możliwości uruchomienia sygnału dźwiękowego obowiązuje głośny, słowny komunikat „</w:t>
      </w:r>
      <w:r w:rsidRPr="00F74EA3">
        <w:rPr>
          <w:rFonts w:ascii="Times New Roman" w:hAnsi="Times New Roman" w:cs="Times New Roman"/>
          <w:i/>
          <w:iCs/>
          <w:sz w:val="24"/>
          <w:szCs w:val="24"/>
        </w:rPr>
        <w:t>Uwaga, uwaga! Ewakuacja</w:t>
      </w:r>
      <w:r w:rsidRPr="00F74EA3">
        <w:rPr>
          <w:rFonts w:ascii="Times New Roman" w:hAnsi="Times New Roman" w:cs="Times New Roman"/>
          <w:sz w:val="24"/>
          <w:szCs w:val="24"/>
        </w:rPr>
        <w:t>”, przekazywany w każdym skrzydle Szkoły przez Dyrektora lub wyznaczonego przez Dyrektora pracownika.</w:t>
      </w:r>
    </w:p>
    <w:p w:rsidR="00F74EA3" w:rsidRPr="00F74EA3" w:rsidRDefault="00F74EA3" w:rsidP="00F74EA3">
      <w:pPr>
        <w:numPr>
          <w:ilvl w:val="0"/>
          <w:numId w:val="4"/>
        </w:numPr>
        <w:pBdr>
          <w:top w:val="nil"/>
          <w:left w:val="nil"/>
          <w:bottom w:val="nil"/>
          <w:right w:val="nil"/>
          <w:between w:val="nil"/>
          <w:bar w:val="nil"/>
        </w:pBdr>
        <w:suppressAutoHyphens/>
        <w:spacing w:after="0" w:line="276" w:lineRule="auto"/>
        <w:ind w:left="426"/>
        <w:jc w:val="both"/>
        <w:rPr>
          <w:rFonts w:ascii="Times New Roman" w:hAnsi="Times New Roman" w:cs="Times New Roman"/>
          <w:sz w:val="24"/>
          <w:szCs w:val="24"/>
        </w:rPr>
      </w:pPr>
      <w:r w:rsidRPr="00F74EA3">
        <w:rPr>
          <w:rFonts w:ascii="Times New Roman" w:hAnsi="Times New Roman" w:cs="Times New Roman"/>
          <w:sz w:val="24"/>
          <w:szCs w:val="24"/>
        </w:rPr>
        <w:t xml:space="preserve">W wypadku wtargnięcia napastnika kilkakrotnie powtarzany jest sygnał dźwiękowy – </w:t>
      </w:r>
      <w:r w:rsidRPr="00F74EA3">
        <w:rPr>
          <w:rFonts w:ascii="Times New Roman" w:hAnsi="Times New Roman" w:cs="Times New Roman"/>
          <w:b/>
          <w:bCs/>
          <w:sz w:val="24"/>
          <w:szCs w:val="24"/>
        </w:rPr>
        <w:t xml:space="preserve">5 krótkich dzwonków </w:t>
      </w:r>
      <w:r w:rsidRPr="00F74EA3">
        <w:rPr>
          <w:rFonts w:ascii="Times New Roman" w:hAnsi="Times New Roman" w:cs="Times New Roman"/>
          <w:sz w:val="24"/>
          <w:szCs w:val="24"/>
        </w:rPr>
        <w:t>(trwających około 1 sekundy każdy). W przypadku braku możliwości uruchomienia sygnału dźwiękowego obowiązuje głośny, słowny komunikat „Uwaga, uwaga! Napastnik”, przekazywany w każdym skrzydle Szkoły przez Dyrektora lub wyznaczonego przez Dyrektora pracownika.</w:t>
      </w:r>
    </w:p>
    <w:p w:rsidR="00F74EA3" w:rsidRPr="00F74EA3" w:rsidRDefault="00F74EA3" w:rsidP="00F74EA3">
      <w:pPr>
        <w:numPr>
          <w:ilvl w:val="0"/>
          <w:numId w:val="4"/>
        </w:numPr>
        <w:pBdr>
          <w:top w:val="nil"/>
          <w:left w:val="nil"/>
          <w:bottom w:val="nil"/>
          <w:right w:val="nil"/>
          <w:between w:val="nil"/>
          <w:bar w:val="nil"/>
        </w:pBdr>
        <w:suppressAutoHyphens/>
        <w:spacing w:after="0" w:line="276" w:lineRule="auto"/>
        <w:ind w:left="426"/>
        <w:jc w:val="both"/>
        <w:rPr>
          <w:rFonts w:ascii="Times New Roman" w:hAnsi="Times New Roman" w:cs="Times New Roman"/>
          <w:sz w:val="24"/>
          <w:szCs w:val="24"/>
        </w:rPr>
      </w:pPr>
      <w:r w:rsidRPr="00F74EA3">
        <w:rPr>
          <w:rFonts w:ascii="Times New Roman" w:hAnsi="Times New Roman" w:cs="Times New Roman"/>
          <w:sz w:val="24"/>
          <w:szCs w:val="24"/>
        </w:rPr>
        <w:t>Ewakuację należy przeprowadzić w sposób zorganizowany, kierując się ustaleniami procedury i zaistniałą sytuacją.</w:t>
      </w:r>
    </w:p>
    <w:p w:rsidR="00F74EA3" w:rsidRPr="00F74EA3" w:rsidRDefault="00F74EA3" w:rsidP="00F74EA3">
      <w:pPr>
        <w:numPr>
          <w:ilvl w:val="0"/>
          <w:numId w:val="4"/>
        </w:numPr>
        <w:pBdr>
          <w:top w:val="nil"/>
          <w:left w:val="nil"/>
          <w:bottom w:val="nil"/>
          <w:right w:val="nil"/>
          <w:between w:val="nil"/>
          <w:bar w:val="nil"/>
        </w:pBdr>
        <w:suppressAutoHyphens/>
        <w:spacing w:after="0" w:line="276" w:lineRule="auto"/>
        <w:ind w:left="426"/>
        <w:jc w:val="both"/>
        <w:rPr>
          <w:rFonts w:ascii="Times New Roman" w:hAnsi="Times New Roman" w:cs="Times New Roman"/>
          <w:sz w:val="24"/>
          <w:szCs w:val="24"/>
        </w:rPr>
      </w:pPr>
      <w:r w:rsidRPr="00F74EA3">
        <w:rPr>
          <w:rFonts w:ascii="Times New Roman" w:hAnsi="Times New Roman" w:cs="Times New Roman"/>
          <w:sz w:val="24"/>
          <w:szCs w:val="24"/>
        </w:rPr>
        <w:t xml:space="preserve">W czasie odwołania każdego alarmu stosowany jest sygnał dźwiękowy – </w:t>
      </w:r>
      <w:r w:rsidRPr="00F74EA3">
        <w:rPr>
          <w:rFonts w:ascii="Times New Roman" w:hAnsi="Times New Roman" w:cs="Times New Roman"/>
          <w:b/>
          <w:sz w:val="24"/>
          <w:szCs w:val="24"/>
        </w:rPr>
        <w:t>1 długi dzwonek</w:t>
      </w:r>
      <w:r w:rsidRPr="00F74EA3">
        <w:rPr>
          <w:rFonts w:ascii="Times New Roman" w:hAnsi="Times New Roman" w:cs="Times New Roman"/>
          <w:sz w:val="24"/>
          <w:szCs w:val="24"/>
        </w:rPr>
        <w:t xml:space="preserve"> (trwający około 5 sekund) oraz głośny, słowny komunikat „</w:t>
      </w:r>
      <w:r w:rsidRPr="00F74EA3">
        <w:rPr>
          <w:rFonts w:ascii="Times New Roman" w:hAnsi="Times New Roman" w:cs="Times New Roman"/>
          <w:i/>
          <w:iCs/>
          <w:sz w:val="24"/>
          <w:szCs w:val="24"/>
        </w:rPr>
        <w:t>Uwaga, uwaga! Alarm zostaje odwołany</w:t>
      </w:r>
      <w:r w:rsidRPr="00F74EA3">
        <w:rPr>
          <w:rFonts w:ascii="Times New Roman" w:hAnsi="Times New Roman" w:cs="Times New Roman"/>
          <w:sz w:val="24"/>
          <w:szCs w:val="24"/>
        </w:rPr>
        <w:t xml:space="preserve">”, przekazywany w każdym skrzydle Szkoły przez Dyrektora lub wyznaczonego przez Dyrektora pracownika.   </w:t>
      </w:r>
    </w:p>
    <w:p w:rsidR="00F74EA3" w:rsidRPr="00F74EA3" w:rsidRDefault="00F74EA3" w:rsidP="00F74EA3">
      <w:pPr>
        <w:pStyle w:val="Akapitzlist"/>
        <w:widowControl/>
        <w:numPr>
          <w:ilvl w:val="0"/>
          <w:numId w:val="32"/>
        </w:numPr>
        <w:pBdr>
          <w:top w:val="nil"/>
          <w:left w:val="nil"/>
          <w:bottom w:val="nil"/>
          <w:right w:val="nil"/>
          <w:between w:val="nil"/>
          <w:bar w:val="nil"/>
        </w:pBdr>
        <w:suppressAutoHyphens/>
        <w:autoSpaceDE/>
        <w:autoSpaceDN/>
        <w:spacing w:before="240" w:after="240" w:line="276" w:lineRule="auto"/>
        <w:ind w:left="426"/>
        <w:jc w:val="center"/>
        <w:rPr>
          <w:sz w:val="24"/>
          <w:szCs w:val="24"/>
        </w:rPr>
      </w:pPr>
      <w:r w:rsidRPr="00F74EA3">
        <w:rPr>
          <w:b/>
          <w:bCs/>
          <w:sz w:val="24"/>
          <w:szCs w:val="24"/>
        </w:rPr>
        <w:t>Przydział obowiązków i organizacja działania</w:t>
      </w:r>
    </w:p>
    <w:p w:rsidR="00F74EA3" w:rsidRPr="00F74EA3" w:rsidRDefault="00F74EA3" w:rsidP="00F74EA3">
      <w:pPr>
        <w:pStyle w:val="Akapitzlist"/>
        <w:spacing w:after="240" w:line="276" w:lineRule="auto"/>
        <w:rPr>
          <w:b/>
          <w:bCs/>
          <w:sz w:val="24"/>
          <w:szCs w:val="24"/>
          <w:u w:val="single"/>
        </w:rPr>
      </w:pPr>
      <w:r w:rsidRPr="00F74EA3">
        <w:rPr>
          <w:b/>
          <w:bCs/>
          <w:sz w:val="24"/>
          <w:szCs w:val="24"/>
          <w:u w:val="single"/>
        </w:rPr>
        <w:t>Dyrektor szkoły:</w:t>
      </w:r>
    </w:p>
    <w:p w:rsidR="00F74EA3" w:rsidRPr="00F74EA3" w:rsidRDefault="00F74EA3" w:rsidP="00F74EA3">
      <w:pPr>
        <w:pStyle w:val="Akapitzlist"/>
        <w:widowControl/>
        <w:numPr>
          <w:ilvl w:val="0"/>
          <w:numId w:val="24"/>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lastRenderedPageBreak/>
        <w:t>ocenia sytuację i w razie potrzeby zarządza ewakuację, uwzględniając:</w:t>
      </w:r>
    </w:p>
    <w:p w:rsidR="00F74EA3" w:rsidRPr="00F74EA3" w:rsidRDefault="00F74EA3" w:rsidP="00F74EA3">
      <w:pPr>
        <w:pStyle w:val="Akapitzlist"/>
        <w:widowControl/>
        <w:numPr>
          <w:ilvl w:val="0"/>
          <w:numId w:val="23"/>
        </w:numPr>
        <w:pBdr>
          <w:top w:val="nil"/>
          <w:left w:val="nil"/>
          <w:bottom w:val="nil"/>
          <w:right w:val="nil"/>
          <w:between w:val="nil"/>
          <w:bar w:val="nil"/>
        </w:pBdr>
        <w:suppressAutoHyphens/>
        <w:autoSpaceDE/>
        <w:autoSpaceDN/>
        <w:spacing w:line="276" w:lineRule="auto"/>
        <w:rPr>
          <w:sz w:val="24"/>
          <w:szCs w:val="24"/>
        </w:rPr>
      </w:pPr>
      <w:r w:rsidRPr="00F74EA3">
        <w:rPr>
          <w:sz w:val="24"/>
          <w:szCs w:val="24"/>
        </w:rPr>
        <w:t>czy dotyczy ona całego budynku, czy tylko jego części,</w:t>
      </w:r>
    </w:p>
    <w:p w:rsidR="00F74EA3" w:rsidRPr="00F74EA3" w:rsidRDefault="00F74EA3" w:rsidP="00F74EA3">
      <w:pPr>
        <w:pStyle w:val="Akapitzlist"/>
        <w:widowControl/>
        <w:numPr>
          <w:ilvl w:val="0"/>
          <w:numId w:val="23"/>
        </w:numPr>
        <w:pBdr>
          <w:top w:val="nil"/>
          <w:left w:val="nil"/>
          <w:bottom w:val="nil"/>
          <w:right w:val="nil"/>
          <w:between w:val="nil"/>
          <w:bar w:val="nil"/>
        </w:pBdr>
        <w:suppressAutoHyphens/>
        <w:autoSpaceDE/>
        <w:autoSpaceDN/>
        <w:spacing w:line="276" w:lineRule="auto"/>
        <w:rPr>
          <w:sz w:val="24"/>
          <w:szCs w:val="24"/>
        </w:rPr>
      </w:pPr>
      <w:r w:rsidRPr="00F74EA3">
        <w:rPr>
          <w:sz w:val="24"/>
          <w:szCs w:val="24"/>
        </w:rPr>
        <w:t>którymi drogami ma się ona odbywać,</w:t>
      </w:r>
    </w:p>
    <w:p w:rsidR="00F74EA3" w:rsidRPr="00F74EA3" w:rsidRDefault="00F74EA3" w:rsidP="00F74EA3">
      <w:pPr>
        <w:pStyle w:val="Akapitzlist"/>
        <w:widowControl/>
        <w:numPr>
          <w:ilvl w:val="0"/>
          <w:numId w:val="24"/>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kieruje akcją ewakuacyjną do czasu przybycia służb ratowniczych,</w:t>
      </w:r>
    </w:p>
    <w:p w:rsidR="00F74EA3" w:rsidRPr="00F74EA3" w:rsidRDefault="00F74EA3" w:rsidP="00F74EA3">
      <w:pPr>
        <w:pStyle w:val="Akapitzlist"/>
        <w:widowControl/>
        <w:numPr>
          <w:ilvl w:val="0"/>
          <w:numId w:val="24"/>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nadzoruje przestrzeganie ustaleń zawartych w niniejszej procedurze,</w:t>
      </w:r>
    </w:p>
    <w:p w:rsidR="00F74EA3" w:rsidRPr="00F74EA3" w:rsidRDefault="00F74EA3" w:rsidP="00F74EA3">
      <w:pPr>
        <w:pStyle w:val="Akapitzlist"/>
        <w:widowControl/>
        <w:numPr>
          <w:ilvl w:val="0"/>
          <w:numId w:val="24"/>
        </w:numPr>
        <w:pBdr>
          <w:top w:val="nil"/>
          <w:left w:val="nil"/>
          <w:bottom w:val="nil"/>
          <w:right w:val="nil"/>
          <w:between w:val="nil"/>
          <w:bar w:val="nil"/>
        </w:pBdr>
        <w:suppressAutoHyphens/>
        <w:autoSpaceDE/>
        <w:autoSpaceDN/>
        <w:spacing w:line="276" w:lineRule="auto"/>
        <w:ind w:left="426"/>
        <w:rPr>
          <w:sz w:val="24"/>
          <w:szCs w:val="24"/>
        </w:rPr>
        <w:sectPr w:rsidR="00F74EA3" w:rsidRPr="00F74EA3">
          <w:type w:val="continuous"/>
          <w:pgSz w:w="11900" w:h="16840"/>
          <w:pgMar w:top="1134" w:right="1134" w:bottom="1134" w:left="1134" w:header="708" w:footer="708" w:gutter="0"/>
          <w:cols w:space="708"/>
        </w:sectPr>
      </w:pPr>
      <w:r w:rsidRPr="00F74EA3">
        <w:rPr>
          <w:sz w:val="24"/>
          <w:szCs w:val="24"/>
        </w:rPr>
        <w:t>nadzoruje powiadamianie specjalistycznych służb ratowniczych,</w:t>
      </w:r>
    </w:p>
    <w:p w:rsidR="00F74EA3" w:rsidRPr="00F74EA3" w:rsidRDefault="00F74EA3" w:rsidP="00F74EA3">
      <w:pPr>
        <w:pStyle w:val="Akapitzlist"/>
        <w:widowControl/>
        <w:numPr>
          <w:ilvl w:val="0"/>
          <w:numId w:val="24"/>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lastRenderedPageBreak/>
        <w:t>nadzoruje uruchamianie elementów zabezpieczenia procesu ewakuacji, w szczególności: transport, załadunek i ochrona dokumentacji szkoły, zabezpieczenie instalacji wodnej, gazowej i elektrycznej, otwarcie wyjść ewakuacyjnych,</w:t>
      </w:r>
    </w:p>
    <w:p w:rsidR="00F74EA3" w:rsidRPr="00F74EA3" w:rsidRDefault="00F74EA3" w:rsidP="00F74EA3">
      <w:pPr>
        <w:pStyle w:val="Akapitzlist"/>
        <w:widowControl/>
        <w:numPr>
          <w:ilvl w:val="0"/>
          <w:numId w:val="24"/>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określa miejsce deponowania ewakuowanego mienia,</w:t>
      </w:r>
    </w:p>
    <w:p w:rsidR="00F74EA3" w:rsidRPr="00F74EA3" w:rsidRDefault="00F74EA3" w:rsidP="00F74EA3">
      <w:pPr>
        <w:pStyle w:val="Akapitzlist"/>
        <w:widowControl/>
        <w:numPr>
          <w:ilvl w:val="0"/>
          <w:numId w:val="24"/>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 xml:space="preserve">zarządza zakaz wejścia i wyjścia osób postronnych na teren szkoły, </w:t>
      </w:r>
    </w:p>
    <w:p w:rsidR="00F74EA3" w:rsidRPr="00F74EA3" w:rsidRDefault="00F74EA3" w:rsidP="00F74EA3">
      <w:pPr>
        <w:pStyle w:val="Akapitzlist"/>
        <w:widowControl/>
        <w:numPr>
          <w:ilvl w:val="0"/>
          <w:numId w:val="24"/>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jeśli zajdzie taka potrzeba, zarządza ewakuację samochodów stojących na parkingu przed budynkiem szkoły,</w:t>
      </w:r>
    </w:p>
    <w:p w:rsidR="00F74EA3" w:rsidRPr="00F74EA3" w:rsidRDefault="00F74EA3" w:rsidP="00F74EA3">
      <w:pPr>
        <w:pStyle w:val="Akapitzlist"/>
        <w:widowControl/>
        <w:numPr>
          <w:ilvl w:val="0"/>
          <w:numId w:val="24"/>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współdziała ze specjalistycznymi służbami ratowniczymi: PSP, policją, pogotowiem ratunkowym, pogotowiem gazowym, innymi służbami – w zależności od rodzaju zagrożenia,</w:t>
      </w:r>
    </w:p>
    <w:p w:rsidR="00F74EA3" w:rsidRPr="00F74EA3" w:rsidRDefault="00F74EA3" w:rsidP="00F74EA3">
      <w:pPr>
        <w:pStyle w:val="Akapitzlist"/>
        <w:widowControl/>
        <w:numPr>
          <w:ilvl w:val="0"/>
          <w:numId w:val="24"/>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na miejscu zbiórki sporządza stan liczebny ewakuowanych klas oraz świetlicy szkolnej,</w:t>
      </w:r>
    </w:p>
    <w:p w:rsidR="00F74EA3" w:rsidRPr="00F74EA3" w:rsidRDefault="00F74EA3" w:rsidP="00F74EA3">
      <w:pPr>
        <w:pStyle w:val="Akapitzlist"/>
        <w:widowControl/>
        <w:numPr>
          <w:ilvl w:val="0"/>
          <w:numId w:val="24"/>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 xml:space="preserve">informuje Radę Rodziców o zagrożeniu załączając prośbę o przekazanie przedstawicielom klas informacji o pilnym odbiorze dzieci podając miejsce odbioru w przypadku braku możliwości powrotu do szkoły,  </w:t>
      </w:r>
    </w:p>
    <w:p w:rsidR="00F74EA3" w:rsidRPr="00F74EA3" w:rsidRDefault="00F74EA3" w:rsidP="00F74EA3">
      <w:pPr>
        <w:pStyle w:val="Akapitzlist"/>
        <w:widowControl/>
        <w:numPr>
          <w:ilvl w:val="0"/>
          <w:numId w:val="24"/>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 xml:space="preserve">w zależności od rodzaju ogłoszonego alarmu powiadamia odpowiednie służby: </w:t>
      </w:r>
    </w:p>
    <w:p w:rsidR="00F74EA3" w:rsidRPr="00F74EA3" w:rsidRDefault="00F74EA3" w:rsidP="00F74EA3">
      <w:pPr>
        <w:numPr>
          <w:ilvl w:val="0"/>
          <w:numId w:val="6"/>
        </w:numPr>
        <w:pBdr>
          <w:top w:val="nil"/>
          <w:left w:val="nil"/>
          <w:bottom w:val="nil"/>
          <w:right w:val="nil"/>
          <w:between w:val="nil"/>
          <w:bar w:val="nil"/>
        </w:pBdr>
        <w:suppressAutoHyphens/>
        <w:spacing w:after="0"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służbę dyżurną Policji tel. nr </w:t>
      </w:r>
      <w:r w:rsidRPr="00F74EA3">
        <w:rPr>
          <w:rFonts w:ascii="Times New Roman" w:hAnsi="Times New Roman" w:cs="Times New Roman"/>
          <w:b/>
          <w:sz w:val="24"/>
          <w:szCs w:val="24"/>
        </w:rPr>
        <w:t>997</w:t>
      </w:r>
      <w:r w:rsidRPr="00F74EA3">
        <w:rPr>
          <w:rFonts w:ascii="Times New Roman" w:hAnsi="Times New Roman" w:cs="Times New Roman"/>
          <w:sz w:val="24"/>
          <w:szCs w:val="24"/>
        </w:rPr>
        <w:t xml:space="preserve"> </w:t>
      </w:r>
    </w:p>
    <w:p w:rsidR="00F74EA3" w:rsidRPr="00F74EA3" w:rsidRDefault="00F74EA3" w:rsidP="00F74EA3">
      <w:pPr>
        <w:numPr>
          <w:ilvl w:val="0"/>
          <w:numId w:val="6"/>
        </w:numPr>
        <w:pBdr>
          <w:top w:val="nil"/>
          <w:left w:val="nil"/>
          <w:bottom w:val="nil"/>
          <w:right w:val="nil"/>
          <w:between w:val="nil"/>
          <w:bar w:val="nil"/>
        </w:pBdr>
        <w:suppressAutoHyphens/>
        <w:spacing w:after="0"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służbę dyżurną PSP tel. nr </w:t>
      </w:r>
      <w:r w:rsidRPr="00F74EA3">
        <w:rPr>
          <w:rFonts w:ascii="Times New Roman" w:hAnsi="Times New Roman" w:cs="Times New Roman"/>
          <w:b/>
          <w:sz w:val="24"/>
          <w:szCs w:val="24"/>
        </w:rPr>
        <w:t>998</w:t>
      </w:r>
      <w:r w:rsidRPr="00F74EA3">
        <w:rPr>
          <w:rFonts w:ascii="Times New Roman" w:hAnsi="Times New Roman" w:cs="Times New Roman"/>
          <w:sz w:val="24"/>
          <w:szCs w:val="24"/>
        </w:rPr>
        <w:t xml:space="preserve"> </w:t>
      </w:r>
    </w:p>
    <w:p w:rsidR="00F74EA3" w:rsidRPr="00F74EA3" w:rsidRDefault="00F74EA3" w:rsidP="00F74EA3">
      <w:pPr>
        <w:numPr>
          <w:ilvl w:val="0"/>
          <w:numId w:val="6"/>
        </w:numPr>
        <w:pBdr>
          <w:top w:val="nil"/>
          <w:left w:val="nil"/>
          <w:bottom w:val="nil"/>
          <w:right w:val="nil"/>
          <w:between w:val="nil"/>
          <w:bar w:val="nil"/>
        </w:pBdr>
        <w:suppressAutoHyphens/>
        <w:spacing w:after="0"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Pogotowie Ratunkowe tel. nr </w:t>
      </w:r>
      <w:r w:rsidRPr="00F74EA3">
        <w:rPr>
          <w:rFonts w:ascii="Times New Roman" w:hAnsi="Times New Roman" w:cs="Times New Roman"/>
          <w:b/>
          <w:sz w:val="24"/>
          <w:szCs w:val="24"/>
        </w:rPr>
        <w:t>999</w:t>
      </w:r>
      <w:r w:rsidRPr="00F74EA3">
        <w:rPr>
          <w:rFonts w:ascii="Times New Roman" w:hAnsi="Times New Roman" w:cs="Times New Roman"/>
          <w:sz w:val="24"/>
          <w:szCs w:val="24"/>
        </w:rPr>
        <w:t xml:space="preserve"> </w:t>
      </w:r>
    </w:p>
    <w:p w:rsidR="00F74EA3" w:rsidRPr="00F74EA3" w:rsidRDefault="00F74EA3" w:rsidP="00F74EA3">
      <w:pPr>
        <w:numPr>
          <w:ilvl w:val="0"/>
          <w:numId w:val="6"/>
        </w:numPr>
        <w:pBdr>
          <w:top w:val="nil"/>
          <w:left w:val="nil"/>
          <w:bottom w:val="nil"/>
          <w:right w:val="nil"/>
          <w:between w:val="nil"/>
          <w:bar w:val="nil"/>
        </w:pBdr>
        <w:suppressAutoHyphens/>
        <w:spacing w:after="0"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ogólnopolski numer alarmowy </w:t>
      </w:r>
      <w:r w:rsidRPr="00F74EA3">
        <w:rPr>
          <w:rFonts w:ascii="Times New Roman" w:hAnsi="Times New Roman" w:cs="Times New Roman"/>
          <w:b/>
          <w:sz w:val="24"/>
          <w:szCs w:val="24"/>
        </w:rPr>
        <w:t>112</w:t>
      </w:r>
      <w:r w:rsidRPr="00F74EA3">
        <w:rPr>
          <w:rFonts w:ascii="Times New Roman" w:hAnsi="Times New Roman" w:cs="Times New Roman"/>
          <w:sz w:val="24"/>
          <w:szCs w:val="24"/>
        </w:rPr>
        <w:t>.</w:t>
      </w:r>
    </w:p>
    <w:p w:rsidR="00F74EA3" w:rsidRPr="00F74EA3" w:rsidRDefault="00F74EA3" w:rsidP="00F74EA3">
      <w:pPr>
        <w:pStyle w:val="Akapitzlist"/>
        <w:spacing w:before="240" w:after="240" w:line="276" w:lineRule="auto"/>
        <w:rPr>
          <w:b/>
          <w:bCs/>
          <w:sz w:val="24"/>
          <w:szCs w:val="24"/>
          <w:u w:val="single"/>
        </w:rPr>
      </w:pPr>
      <w:r w:rsidRPr="00F74EA3">
        <w:rPr>
          <w:b/>
          <w:bCs/>
          <w:sz w:val="24"/>
          <w:szCs w:val="24"/>
          <w:u w:val="single"/>
        </w:rPr>
        <w:t>Wychowawcy, nauczyciele, inni pracownicy prowadzący zajęcia:</w:t>
      </w:r>
    </w:p>
    <w:p w:rsidR="00F74EA3" w:rsidRPr="00F74EA3" w:rsidRDefault="00F74EA3" w:rsidP="00F74EA3">
      <w:pPr>
        <w:pStyle w:val="Akapitzlist"/>
        <w:widowControl/>
        <w:numPr>
          <w:ilvl w:val="0"/>
          <w:numId w:val="25"/>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ogłaszają alarm dla uczniów (w salach lekcyjnych, świetlicy, salach do nauki indywidualnej, pomieszczeniach do zajęć terapeutycznych, sali gimnastycznej, korytarzach, gabinecie lekarskim, bibliotece, stołówce),</w:t>
      </w:r>
    </w:p>
    <w:p w:rsidR="00F74EA3" w:rsidRPr="00F74EA3" w:rsidRDefault="00F74EA3" w:rsidP="00F74EA3">
      <w:pPr>
        <w:pStyle w:val="Akapitzlist"/>
        <w:widowControl/>
        <w:numPr>
          <w:ilvl w:val="0"/>
          <w:numId w:val="25"/>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ustalają liczebne stany zespołów klasowych,</w:t>
      </w:r>
    </w:p>
    <w:p w:rsidR="00F74EA3" w:rsidRPr="00F74EA3" w:rsidRDefault="00F74EA3" w:rsidP="00F74EA3">
      <w:pPr>
        <w:pStyle w:val="Akapitzlist"/>
        <w:widowControl/>
        <w:numPr>
          <w:ilvl w:val="0"/>
          <w:numId w:val="25"/>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zabierają najważniejsze dokumenty klasowe (listy uczniów, ew. dzienniki),</w:t>
      </w:r>
    </w:p>
    <w:p w:rsidR="00F74EA3" w:rsidRPr="00F74EA3" w:rsidRDefault="00F74EA3" w:rsidP="00F74EA3">
      <w:pPr>
        <w:pStyle w:val="Akapitzlist"/>
        <w:widowControl/>
        <w:numPr>
          <w:ilvl w:val="0"/>
          <w:numId w:val="25"/>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nakazują opuszczenie budynku szkoły,</w:t>
      </w:r>
    </w:p>
    <w:p w:rsidR="00F74EA3" w:rsidRPr="00F74EA3" w:rsidRDefault="00F74EA3" w:rsidP="00F74EA3">
      <w:pPr>
        <w:pStyle w:val="Akapitzlist"/>
        <w:widowControl/>
        <w:numPr>
          <w:ilvl w:val="0"/>
          <w:numId w:val="25"/>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nadzorują przebieg ewakuacji uczniów,</w:t>
      </w:r>
    </w:p>
    <w:p w:rsidR="00F74EA3" w:rsidRPr="00F74EA3" w:rsidRDefault="00F74EA3" w:rsidP="00F74EA3">
      <w:pPr>
        <w:pStyle w:val="Akapitzlist"/>
        <w:widowControl/>
        <w:numPr>
          <w:ilvl w:val="0"/>
          <w:numId w:val="25"/>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jeśli zajdzie taka potrzeba, pomagają niepełnosprawnym uczniom w możliwie szybkim opuszczeniu budynku,</w:t>
      </w:r>
    </w:p>
    <w:p w:rsidR="00F74EA3" w:rsidRPr="00F74EA3" w:rsidRDefault="00F74EA3" w:rsidP="00F74EA3">
      <w:pPr>
        <w:pStyle w:val="Akapitzlist"/>
        <w:widowControl/>
        <w:numPr>
          <w:ilvl w:val="0"/>
          <w:numId w:val="25"/>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na miejscu zbiórki kontrolują obecność uczniów i przekazują informacje dyrektorowi.</w:t>
      </w:r>
    </w:p>
    <w:p w:rsidR="00F74EA3" w:rsidRPr="00F74EA3" w:rsidRDefault="00F74EA3" w:rsidP="00F74EA3">
      <w:pPr>
        <w:pStyle w:val="Akapitzlist"/>
        <w:spacing w:before="240" w:after="240" w:line="276" w:lineRule="auto"/>
        <w:rPr>
          <w:b/>
          <w:bCs/>
          <w:sz w:val="24"/>
          <w:szCs w:val="24"/>
          <w:u w:val="single"/>
        </w:rPr>
      </w:pPr>
      <w:r w:rsidRPr="00F74EA3">
        <w:rPr>
          <w:b/>
          <w:bCs/>
          <w:sz w:val="24"/>
          <w:szCs w:val="24"/>
          <w:u w:val="single"/>
        </w:rPr>
        <w:t>Pracownicy obsługi szkoły:</w:t>
      </w:r>
    </w:p>
    <w:p w:rsidR="00F74EA3" w:rsidRPr="00F74EA3" w:rsidRDefault="00F74EA3" w:rsidP="00F74EA3">
      <w:pPr>
        <w:pStyle w:val="Akapitzlist"/>
        <w:widowControl/>
        <w:numPr>
          <w:ilvl w:val="0"/>
          <w:numId w:val="26"/>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w godzinach pracy szkoły – treść otrzymanej informacji (komunikatu) o zagrożeniu przekazują do:</w:t>
      </w:r>
    </w:p>
    <w:p w:rsidR="00F74EA3" w:rsidRPr="00F74EA3" w:rsidRDefault="00F74EA3" w:rsidP="00F74EA3">
      <w:pPr>
        <w:pStyle w:val="Akapitzlist"/>
        <w:widowControl/>
        <w:numPr>
          <w:ilvl w:val="1"/>
          <w:numId w:val="8"/>
        </w:numPr>
        <w:pBdr>
          <w:top w:val="nil"/>
          <w:left w:val="nil"/>
          <w:bottom w:val="nil"/>
          <w:right w:val="nil"/>
          <w:between w:val="nil"/>
          <w:bar w:val="nil"/>
        </w:pBdr>
        <w:suppressAutoHyphens/>
        <w:autoSpaceDE/>
        <w:autoSpaceDN/>
        <w:spacing w:line="276" w:lineRule="auto"/>
        <w:rPr>
          <w:sz w:val="24"/>
          <w:szCs w:val="24"/>
        </w:rPr>
      </w:pPr>
      <w:r w:rsidRPr="00F74EA3">
        <w:rPr>
          <w:sz w:val="24"/>
          <w:szCs w:val="24"/>
        </w:rPr>
        <w:t>dyrektora szkoły ustnie lub telefonicznie,</w:t>
      </w:r>
    </w:p>
    <w:p w:rsidR="00F74EA3" w:rsidRPr="00F74EA3" w:rsidRDefault="00F74EA3" w:rsidP="00F74EA3">
      <w:pPr>
        <w:pStyle w:val="Akapitzlist"/>
        <w:widowControl/>
        <w:numPr>
          <w:ilvl w:val="1"/>
          <w:numId w:val="8"/>
        </w:numPr>
        <w:pBdr>
          <w:top w:val="nil"/>
          <w:left w:val="nil"/>
          <w:bottom w:val="nil"/>
          <w:right w:val="nil"/>
          <w:between w:val="nil"/>
          <w:bar w:val="nil"/>
        </w:pBdr>
        <w:suppressAutoHyphens/>
        <w:autoSpaceDE/>
        <w:autoSpaceDN/>
        <w:spacing w:line="276" w:lineRule="auto"/>
        <w:rPr>
          <w:sz w:val="24"/>
          <w:szCs w:val="24"/>
        </w:rPr>
      </w:pPr>
      <w:r w:rsidRPr="00F74EA3">
        <w:rPr>
          <w:sz w:val="24"/>
          <w:szCs w:val="24"/>
        </w:rPr>
        <w:t>pokoju nauczycielskiego,</w:t>
      </w:r>
    </w:p>
    <w:p w:rsidR="00F74EA3" w:rsidRPr="00F74EA3" w:rsidRDefault="00F74EA3" w:rsidP="00F74EA3">
      <w:pPr>
        <w:pStyle w:val="Akapitzlist"/>
        <w:widowControl/>
        <w:numPr>
          <w:ilvl w:val="0"/>
          <w:numId w:val="26"/>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wstrzymują wejście na teren szkoły,</w:t>
      </w:r>
    </w:p>
    <w:p w:rsidR="00F74EA3" w:rsidRPr="00F74EA3" w:rsidRDefault="00F74EA3" w:rsidP="00F74EA3">
      <w:pPr>
        <w:pStyle w:val="Akapitzlist"/>
        <w:widowControl/>
        <w:numPr>
          <w:ilvl w:val="0"/>
          <w:numId w:val="26"/>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 xml:space="preserve">otwierają drzwi ewakuacyjne w budynku szkoły, </w:t>
      </w:r>
    </w:p>
    <w:p w:rsidR="00F74EA3" w:rsidRPr="00F74EA3" w:rsidRDefault="00F74EA3" w:rsidP="00F74EA3">
      <w:pPr>
        <w:pStyle w:val="Akapitzlist"/>
        <w:widowControl/>
        <w:numPr>
          <w:ilvl w:val="0"/>
          <w:numId w:val="26"/>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przeszukują najbliżej zlokalizowane toalety, miejsca ustronne, szatnie oraz pomieszczenia gospodarcze w celu upewnienia się, czy nikt nie został wewnątrz budynku.</w:t>
      </w:r>
    </w:p>
    <w:p w:rsidR="00F74EA3" w:rsidRPr="00F74EA3" w:rsidRDefault="00F74EA3" w:rsidP="00F74EA3">
      <w:pPr>
        <w:spacing w:before="240" w:after="240" w:line="276" w:lineRule="auto"/>
        <w:ind w:left="993" w:hanging="284"/>
        <w:jc w:val="both"/>
        <w:rPr>
          <w:rFonts w:ascii="Times New Roman" w:hAnsi="Times New Roman" w:cs="Times New Roman"/>
          <w:sz w:val="24"/>
          <w:szCs w:val="24"/>
        </w:rPr>
      </w:pPr>
      <w:r w:rsidRPr="00F74EA3">
        <w:rPr>
          <w:rFonts w:ascii="Times New Roman" w:hAnsi="Times New Roman" w:cs="Times New Roman"/>
          <w:sz w:val="24"/>
          <w:szCs w:val="24"/>
        </w:rPr>
        <w:lastRenderedPageBreak/>
        <w:t>Ponadto:</w:t>
      </w:r>
    </w:p>
    <w:p w:rsidR="00F74EA3" w:rsidRPr="00F74EA3" w:rsidRDefault="00F74EA3" w:rsidP="00F74EA3">
      <w:pPr>
        <w:pStyle w:val="Akapitzlist"/>
        <w:widowControl/>
        <w:numPr>
          <w:ilvl w:val="0"/>
          <w:numId w:val="27"/>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w miarę możliwości i potrzeby pracownik techniczny wyłącza, zachowując zasady bezpieczeństwa, media: energię elektryczną, gaz;</w:t>
      </w:r>
    </w:p>
    <w:p w:rsidR="00F74EA3" w:rsidRPr="00F74EA3" w:rsidRDefault="00F74EA3" w:rsidP="00F74EA3">
      <w:pPr>
        <w:pStyle w:val="Akapitzlist"/>
        <w:widowControl/>
        <w:numPr>
          <w:ilvl w:val="0"/>
          <w:numId w:val="27"/>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na polecenie dyrektora udostępnia miejsca do działań dla służb ratowniczych poprzez założenie pachołków odgradzających, otwarcie bramy wjazdowej na teren szkoły dla pojazdów ratowniczych.</w:t>
      </w:r>
    </w:p>
    <w:p w:rsidR="00F74EA3" w:rsidRPr="00F74EA3" w:rsidRDefault="00F74EA3" w:rsidP="00F74EA3">
      <w:pPr>
        <w:pStyle w:val="Akapitzlist"/>
        <w:spacing w:before="240" w:after="240" w:line="276" w:lineRule="auto"/>
        <w:rPr>
          <w:b/>
          <w:bCs/>
          <w:sz w:val="24"/>
          <w:szCs w:val="24"/>
          <w:u w:val="single"/>
        </w:rPr>
      </w:pPr>
      <w:r w:rsidRPr="00F74EA3">
        <w:rPr>
          <w:b/>
          <w:bCs/>
          <w:sz w:val="24"/>
          <w:szCs w:val="24"/>
          <w:u w:val="single"/>
        </w:rPr>
        <w:t>Pracownicy administracji, w tym sekretariatu:</w:t>
      </w:r>
    </w:p>
    <w:p w:rsidR="00F74EA3" w:rsidRPr="00F74EA3" w:rsidRDefault="00F74EA3" w:rsidP="00F74EA3">
      <w:pPr>
        <w:pStyle w:val="Akapitzlist"/>
        <w:widowControl/>
        <w:numPr>
          <w:ilvl w:val="0"/>
          <w:numId w:val="28"/>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zabezpieczają najważniejszą dokumentację szkoły,</w:t>
      </w:r>
    </w:p>
    <w:p w:rsidR="00F74EA3" w:rsidRPr="00F74EA3" w:rsidRDefault="00F74EA3" w:rsidP="00F74EA3">
      <w:pPr>
        <w:pStyle w:val="Akapitzlist"/>
        <w:widowControl/>
        <w:numPr>
          <w:ilvl w:val="0"/>
          <w:numId w:val="28"/>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jeżeli zaistnieje sytuacja zagrożenia, ewakuują mienie szkoły, tak aby nie było narażone na zniszczenie lub uszkodzenie, zwłaszcza wyszczególnione poniżej:</w:t>
      </w:r>
    </w:p>
    <w:p w:rsidR="00F74EA3" w:rsidRPr="00F74EA3" w:rsidRDefault="00F74EA3" w:rsidP="00F74EA3">
      <w:pPr>
        <w:numPr>
          <w:ilvl w:val="0"/>
          <w:numId w:val="10"/>
        </w:numPr>
        <w:pBdr>
          <w:top w:val="nil"/>
          <w:left w:val="nil"/>
          <w:bottom w:val="nil"/>
          <w:right w:val="nil"/>
          <w:between w:val="nil"/>
          <w:bar w:val="nil"/>
        </w:pBdr>
        <w:suppressAutoHyphens/>
        <w:spacing w:after="0" w:line="276" w:lineRule="auto"/>
        <w:jc w:val="both"/>
        <w:rPr>
          <w:rFonts w:ascii="Times New Roman" w:hAnsi="Times New Roman" w:cs="Times New Roman"/>
          <w:sz w:val="24"/>
          <w:szCs w:val="24"/>
        </w:rPr>
      </w:pPr>
      <w:r w:rsidRPr="00F74EA3">
        <w:rPr>
          <w:rFonts w:ascii="Times New Roman" w:hAnsi="Times New Roman" w:cs="Times New Roman"/>
          <w:sz w:val="24"/>
          <w:szCs w:val="24"/>
        </w:rPr>
        <w:t>pieczęcie,</w:t>
      </w:r>
    </w:p>
    <w:p w:rsidR="00F74EA3" w:rsidRPr="00F74EA3" w:rsidRDefault="00F74EA3" w:rsidP="00F74EA3">
      <w:pPr>
        <w:numPr>
          <w:ilvl w:val="0"/>
          <w:numId w:val="10"/>
        </w:numPr>
        <w:pBdr>
          <w:top w:val="nil"/>
          <w:left w:val="nil"/>
          <w:bottom w:val="nil"/>
          <w:right w:val="nil"/>
          <w:between w:val="nil"/>
          <w:bar w:val="nil"/>
        </w:pBdr>
        <w:suppressAutoHyphens/>
        <w:spacing w:after="0" w:line="276" w:lineRule="auto"/>
        <w:jc w:val="both"/>
        <w:rPr>
          <w:rFonts w:ascii="Times New Roman" w:hAnsi="Times New Roman" w:cs="Times New Roman"/>
          <w:sz w:val="24"/>
          <w:szCs w:val="24"/>
        </w:rPr>
      </w:pPr>
      <w:r w:rsidRPr="00F74EA3">
        <w:rPr>
          <w:rFonts w:ascii="Times New Roman" w:hAnsi="Times New Roman" w:cs="Times New Roman"/>
          <w:sz w:val="24"/>
          <w:szCs w:val="24"/>
        </w:rPr>
        <w:t>arkusze ocen,</w:t>
      </w:r>
    </w:p>
    <w:p w:rsidR="00F74EA3" w:rsidRPr="00F74EA3" w:rsidRDefault="00F74EA3" w:rsidP="00F74EA3">
      <w:pPr>
        <w:numPr>
          <w:ilvl w:val="0"/>
          <w:numId w:val="10"/>
        </w:numPr>
        <w:pBdr>
          <w:top w:val="nil"/>
          <w:left w:val="nil"/>
          <w:bottom w:val="nil"/>
          <w:right w:val="nil"/>
          <w:between w:val="nil"/>
          <w:bar w:val="nil"/>
        </w:pBdr>
        <w:suppressAutoHyphens/>
        <w:spacing w:after="0" w:line="276" w:lineRule="auto"/>
        <w:jc w:val="both"/>
        <w:rPr>
          <w:rFonts w:ascii="Times New Roman" w:hAnsi="Times New Roman" w:cs="Times New Roman"/>
          <w:sz w:val="24"/>
          <w:szCs w:val="24"/>
        </w:rPr>
      </w:pPr>
      <w:r w:rsidRPr="00F74EA3">
        <w:rPr>
          <w:rFonts w:ascii="Times New Roman" w:hAnsi="Times New Roman" w:cs="Times New Roman"/>
          <w:sz w:val="24"/>
          <w:szCs w:val="24"/>
        </w:rPr>
        <w:t>twardy dysk komputera/komputer przenośny,</w:t>
      </w:r>
    </w:p>
    <w:p w:rsidR="00F74EA3" w:rsidRPr="00F74EA3" w:rsidRDefault="00F74EA3" w:rsidP="00F74EA3">
      <w:pPr>
        <w:numPr>
          <w:ilvl w:val="0"/>
          <w:numId w:val="10"/>
        </w:numPr>
        <w:pBdr>
          <w:top w:val="nil"/>
          <w:left w:val="nil"/>
          <w:bottom w:val="nil"/>
          <w:right w:val="nil"/>
          <w:between w:val="nil"/>
          <w:bar w:val="nil"/>
        </w:pBdr>
        <w:suppressAutoHyphens/>
        <w:spacing w:after="0" w:line="276" w:lineRule="auto"/>
        <w:jc w:val="both"/>
        <w:rPr>
          <w:rFonts w:ascii="Times New Roman" w:hAnsi="Times New Roman" w:cs="Times New Roman"/>
          <w:sz w:val="24"/>
          <w:szCs w:val="24"/>
        </w:rPr>
      </w:pPr>
      <w:r w:rsidRPr="00F74EA3">
        <w:rPr>
          <w:rFonts w:ascii="Times New Roman" w:hAnsi="Times New Roman" w:cs="Times New Roman"/>
          <w:sz w:val="24"/>
          <w:szCs w:val="24"/>
        </w:rPr>
        <w:t>inne dokumenty wskazane przez przełożonego.</w:t>
      </w:r>
    </w:p>
    <w:p w:rsidR="00F74EA3" w:rsidRPr="00F74EA3" w:rsidRDefault="00F74EA3" w:rsidP="00F74EA3">
      <w:pPr>
        <w:pStyle w:val="Akapitzlist"/>
        <w:spacing w:before="240" w:after="240" w:line="276" w:lineRule="auto"/>
        <w:rPr>
          <w:b/>
          <w:bCs/>
          <w:sz w:val="24"/>
          <w:szCs w:val="24"/>
          <w:u w:val="single"/>
        </w:rPr>
      </w:pPr>
      <w:r w:rsidRPr="00F74EA3">
        <w:rPr>
          <w:b/>
          <w:bCs/>
          <w:sz w:val="24"/>
          <w:szCs w:val="24"/>
          <w:u w:val="single"/>
        </w:rPr>
        <w:t>Pielęgniarka szkolna:</w:t>
      </w:r>
    </w:p>
    <w:p w:rsidR="00F74EA3" w:rsidRPr="00F74EA3" w:rsidRDefault="00F74EA3" w:rsidP="00F74EA3">
      <w:pPr>
        <w:pStyle w:val="Akapitzlist"/>
        <w:widowControl/>
        <w:numPr>
          <w:ilvl w:val="0"/>
          <w:numId w:val="29"/>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zabiera ze sobą zestaw do udzielania pierwszej pomocy (np. apteczkę, dodatkowe bandaże),</w:t>
      </w:r>
    </w:p>
    <w:p w:rsidR="00F74EA3" w:rsidRPr="00F74EA3" w:rsidRDefault="00F74EA3" w:rsidP="00F74EA3">
      <w:pPr>
        <w:pStyle w:val="Akapitzlist"/>
        <w:widowControl/>
        <w:numPr>
          <w:ilvl w:val="0"/>
          <w:numId w:val="29"/>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odpowiada za zorganizowanie opieki i pomocy poszkodowanym uczniom oraz pracownikom szkoły do czasu przybycia odpowiednich służb.</w:t>
      </w:r>
    </w:p>
    <w:p w:rsidR="00F74EA3" w:rsidRPr="00F74EA3" w:rsidRDefault="00F74EA3" w:rsidP="00F74EA3">
      <w:pPr>
        <w:pStyle w:val="Akapitzlist"/>
        <w:widowControl/>
        <w:numPr>
          <w:ilvl w:val="0"/>
          <w:numId w:val="32"/>
        </w:numPr>
        <w:pBdr>
          <w:top w:val="nil"/>
          <w:left w:val="nil"/>
          <w:bottom w:val="nil"/>
          <w:right w:val="nil"/>
          <w:between w:val="nil"/>
          <w:bar w:val="nil"/>
        </w:pBdr>
        <w:suppressAutoHyphens/>
        <w:autoSpaceDE/>
        <w:autoSpaceDN/>
        <w:spacing w:before="240" w:after="240" w:line="276" w:lineRule="auto"/>
        <w:ind w:left="426"/>
        <w:jc w:val="center"/>
        <w:rPr>
          <w:b/>
          <w:bCs/>
          <w:sz w:val="24"/>
          <w:szCs w:val="24"/>
        </w:rPr>
      </w:pPr>
      <w:r w:rsidRPr="00F74EA3">
        <w:rPr>
          <w:b/>
          <w:bCs/>
          <w:sz w:val="24"/>
          <w:szCs w:val="24"/>
        </w:rPr>
        <w:t>Ogólne zasady ewakuacji</w:t>
      </w:r>
    </w:p>
    <w:p w:rsidR="00F74EA3" w:rsidRPr="00F74EA3" w:rsidRDefault="00F74EA3" w:rsidP="00F74EA3">
      <w:pPr>
        <w:pStyle w:val="Akapitzlist1"/>
        <w:numPr>
          <w:ilvl w:val="0"/>
          <w:numId w:val="12"/>
        </w:numPr>
        <w:spacing w:after="0"/>
        <w:ind w:left="426"/>
        <w:jc w:val="both"/>
        <w:rPr>
          <w:sz w:val="24"/>
          <w:szCs w:val="24"/>
        </w:rPr>
      </w:pPr>
      <w:r w:rsidRPr="00F74EA3">
        <w:rPr>
          <w:sz w:val="24"/>
          <w:szCs w:val="24"/>
        </w:rPr>
        <w:t>Za ewakuację dzieci i młodzieży poza strefę zagrożenia odpowiada dyrektor szkoły, ale do nadzoru nad uczniami podczas ewakuacji zobowiązana jest cała kadra pedagogiczna oraz wszyscy pracownicy szkoły.</w:t>
      </w:r>
    </w:p>
    <w:p w:rsidR="00F74EA3" w:rsidRPr="00F74EA3" w:rsidRDefault="00F74EA3" w:rsidP="00F74EA3">
      <w:pPr>
        <w:pStyle w:val="Akapitzlist1"/>
        <w:numPr>
          <w:ilvl w:val="0"/>
          <w:numId w:val="12"/>
        </w:numPr>
        <w:spacing w:after="0"/>
        <w:ind w:left="426"/>
        <w:jc w:val="both"/>
        <w:rPr>
          <w:sz w:val="24"/>
          <w:szCs w:val="24"/>
        </w:rPr>
      </w:pPr>
      <w:r w:rsidRPr="00F74EA3">
        <w:rPr>
          <w:sz w:val="24"/>
          <w:szCs w:val="24"/>
        </w:rPr>
        <w:t>W każdym przypadku wymagającym ewakuacji należy postępować zgodnie z planem (oznaczeniem dróg ewakuacyjnych).</w:t>
      </w:r>
    </w:p>
    <w:p w:rsidR="00F74EA3" w:rsidRPr="00F74EA3" w:rsidRDefault="00F74EA3" w:rsidP="00F74EA3">
      <w:pPr>
        <w:pStyle w:val="Akapitzlist1"/>
        <w:numPr>
          <w:ilvl w:val="0"/>
          <w:numId w:val="12"/>
        </w:numPr>
        <w:spacing w:after="0"/>
        <w:ind w:left="426"/>
        <w:jc w:val="both"/>
        <w:rPr>
          <w:sz w:val="24"/>
          <w:szCs w:val="24"/>
        </w:rPr>
      </w:pPr>
      <w:r w:rsidRPr="00F74EA3">
        <w:rPr>
          <w:sz w:val="24"/>
          <w:szCs w:val="24"/>
        </w:rPr>
        <w:t>W przypadku zagrożenia lub wystąpienia skażenia chemicznego, w zależności od zaistniałej sytuacji, postępować zgodnie z zaleceniami (pozostać na miejscu lub ewakuować się).</w:t>
      </w:r>
    </w:p>
    <w:p w:rsidR="00F74EA3" w:rsidRPr="00F74EA3" w:rsidRDefault="00F74EA3" w:rsidP="00F74EA3">
      <w:pPr>
        <w:pStyle w:val="Akapitzlist1"/>
        <w:numPr>
          <w:ilvl w:val="0"/>
          <w:numId w:val="12"/>
        </w:numPr>
        <w:spacing w:after="0"/>
        <w:ind w:left="426"/>
        <w:jc w:val="both"/>
        <w:rPr>
          <w:sz w:val="24"/>
          <w:szCs w:val="24"/>
        </w:rPr>
      </w:pPr>
      <w:r w:rsidRPr="00F74EA3">
        <w:rPr>
          <w:sz w:val="24"/>
          <w:szCs w:val="24"/>
        </w:rPr>
        <w:t>Ściśle stosować się do przekazywanych zaleceń przełożonych.</w:t>
      </w:r>
    </w:p>
    <w:p w:rsidR="00F74EA3" w:rsidRPr="00F74EA3" w:rsidRDefault="00F74EA3" w:rsidP="00F74EA3">
      <w:pPr>
        <w:pStyle w:val="Akapitzlist1"/>
        <w:numPr>
          <w:ilvl w:val="0"/>
          <w:numId w:val="12"/>
        </w:numPr>
        <w:spacing w:after="0"/>
        <w:ind w:left="426"/>
        <w:jc w:val="both"/>
        <w:rPr>
          <w:sz w:val="24"/>
          <w:szCs w:val="24"/>
        </w:rPr>
      </w:pPr>
      <w:r w:rsidRPr="00F74EA3">
        <w:rPr>
          <w:sz w:val="24"/>
          <w:szCs w:val="24"/>
        </w:rPr>
        <w:t>Zakończyć pracę sprzętu komputerowego oraz zabezpieczyć dane informatyczne także przed dostępem osób niepowołanych.</w:t>
      </w:r>
    </w:p>
    <w:p w:rsidR="00F74EA3" w:rsidRPr="00F74EA3" w:rsidRDefault="00F74EA3" w:rsidP="00F74EA3">
      <w:pPr>
        <w:pStyle w:val="Akapitzlist1"/>
        <w:numPr>
          <w:ilvl w:val="0"/>
          <w:numId w:val="12"/>
        </w:numPr>
        <w:spacing w:after="0"/>
        <w:ind w:left="426"/>
        <w:jc w:val="both"/>
        <w:rPr>
          <w:sz w:val="24"/>
          <w:szCs w:val="24"/>
        </w:rPr>
      </w:pPr>
      <w:r w:rsidRPr="00F74EA3">
        <w:rPr>
          <w:sz w:val="24"/>
          <w:szCs w:val="24"/>
        </w:rPr>
        <w:t>Wyłączyć i zabezpieczyć wszystkie urządzenia elektryczne i gazowe.</w:t>
      </w:r>
    </w:p>
    <w:p w:rsidR="00F74EA3" w:rsidRPr="00F74EA3" w:rsidRDefault="00F74EA3" w:rsidP="00F74EA3">
      <w:pPr>
        <w:pStyle w:val="Akapitzlist1"/>
        <w:numPr>
          <w:ilvl w:val="0"/>
          <w:numId w:val="12"/>
        </w:numPr>
        <w:spacing w:after="0"/>
        <w:ind w:left="426"/>
        <w:jc w:val="both"/>
        <w:rPr>
          <w:sz w:val="24"/>
          <w:szCs w:val="24"/>
        </w:rPr>
      </w:pPr>
      <w:r w:rsidRPr="00F74EA3">
        <w:rPr>
          <w:sz w:val="24"/>
          <w:szCs w:val="24"/>
        </w:rPr>
        <w:t>Nauczyciele informują uczniów o sprawnym opuszczeniu klas i przypominają im o:</w:t>
      </w:r>
    </w:p>
    <w:p w:rsidR="00F74EA3" w:rsidRPr="00F74EA3" w:rsidRDefault="00F74EA3" w:rsidP="00F74EA3">
      <w:pPr>
        <w:pStyle w:val="Akapitzlist1"/>
        <w:numPr>
          <w:ilvl w:val="0"/>
          <w:numId w:val="14"/>
        </w:numPr>
        <w:spacing w:after="0"/>
        <w:jc w:val="both"/>
        <w:rPr>
          <w:sz w:val="24"/>
          <w:szCs w:val="24"/>
        </w:rPr>
      </w:pPr>
      <w:r w:rsidRPr="00F74EA3">
        <w:rPr>
          <w:sz w:val="24"/>
          <w:szCs w:val="24"/>
        </w:rPr>
        <w:t>zachowaniu spokoju podczas opuszczania szkoły,</w:t>
      </w:r>
    </w:p>
    <w:p w:rsidR="00F74EA3" w:rsidRPr="00F74EA3" w:rsidRDefault="00F74EA3" w:rsidP="00F74EA3">
      <w:pPr>
        <w:pStyle w:val="Akapitzlist1"/>
        <w:numPr>
          <w:ilvl w:val="0"/>
          <w:numId w:val="14"/>
        </w:numPr>
        <w:spacing w:after="0"/>
        <w:jc w:val="both"/>
        <w:rPr>
          <w:sz w:val="24"/>
          <w:szCs w:val="24"/>
        </w:rPr>
      </w:pPr>
      <w:r w:rsidRPr="00F74EA3">
        <w:rPr>
          <w:sz w:val="24"/>
          <w:szCs w:val="24"/>
        </w:rPr>
        <w:t>poruszaniu się zgodnie z kierunkiem ewakuacji i podążaniem za liderem grupy prowadzącej,</w:t>
      </w:r>
    </w:p>
    <w:p w:rsidR="00F74EA3" w:rsidRPr="00F74EA3" w:rsidRDefault="00F74EA3" w:rsidP="00F74EA3">
      <w:pPr>
        <w:pStyle w:val="Akapitzlist1"/>
        <w:numPr>
          <w:ilvl w:val="0"/>
          <w:numId w:val="14"/>
        </w:numPr>
        <w:spacing w:after="0"/>
        <w:jc w:val="both"/>
        <w:rPr>
          <w:sz w:val="24"/>
          <w:szCs w:val="24"/>
        </w:rPr>
      </w:pPr>
      <w:r w:rsidRPr="00F74EA3">
        <w:rPr>
          <w:sz w:val="24"/>
          <w:szCs w:val="24"/>
        </w:rPr>
        <w:lastRenderedPageBreak/>
        <w:t>niezabieraniu plecaków w przypadku ogłoszenia alarmu przeciwpożarowego (w sytuacji, gdy powodem ewakuacji jest informacja o podłożeniu ładunku wybuchowego, uczniowie powinni zabrać ze sobą plecaki/torby),</w:t>
      </w:r>
    </w:p>
    <w:p w:rsidR="00F74EA3" w:rsidRPr="00F74EA3" w:rsidRDefault="00F74EA3" w:rsidP="00F74EA3">
      <w:pPr>
        <w:pStyle w:val="Akapitzlist1"/>
        <w:numPr>
          <w:ilvl w:val="0"/>
          <w:numId w:val="15"/>
        </w:numPr>
        <w:spacing w:after="0"/>
        <w:ind w:left="426"/>
        <w:jc w:val="both"/>
        <w:rPr>
          <w:sz w:val="24"/>
          <w:szCs w:val="24"/>
        </w:rPr>
      </w:pPr>
      <w:r w:rsidRPr="00F74EA3">
        <w:rPr>
          <w:sz w:val="24"/>
          <w:szCs w:val="24"/>
        </w:rPr>
        <w:t>Pozamykać okna (wyłącznie w przypadku ogłoszenia alarmu pożarowego).</w:t>
      </w:r>
    </w:p>
    <w:p w:rsidR="00F74EA3" w:rsidRPr="00F74EA3" w:rsidRDefault="00F74EA3" w:rsidP="00F74EA3">
      <w:pPr>
        <w:pStyle w:val="Akapitzlist1"/>
        <w:numPr>
          <w:ilvl w:val="0"/>
          <w:numId w:val="12"/>
        </w:numPr>
        <w:spacing w:after="0"/>
        <w:ind w:left="426"/>
        <w:jc w:val="both"/>
        <w:rPr>
          <w:sz w:val="24"/>
          <w:szCs w:val="24"/>
        </w:rPr>
      </w:pPr>
      <w:r w:rsidRPr="00F74EA3">
        <w:rPr>
          <w:sz w:val="24"/>
          <w:szCs w:val="24"/>
        </w:rPr>
        <w:t>Nie zamykać pomieszczeń na klucz, tylko na klamkę.</w:t>
      </w:r>
    </w:p>
    <w:p w:rsidR="00F74EA3" w:rsidRPr="00F74EA3" w:rsidRDefault="00F74EA3" w:rsidP="00F74EA3">
      <w:pPr>
        <w:pStyle w:val="Akapitzlist1"/>
        <w:numPr>
          <w:ilvl w:val="0"/>
          <w:numId w:val="12"/>
        </w:numPr>
        <w:spacing w:after="0"/>
        <w:ind w:left="426"/>
        <w:jc w:val="both"/>
        <w:rPr>
          <w:sz w:val="24"/>
          <w:szCs w:val="24"/>
        </w:rPr>
      </w:pPr>
      <w:r w:rsidRPr="00F74EA3">
        <w:rPr>
          <w:sz w:val="24"/>
          <w:szCs w:val="24"/>
        </w:rPr>
        <w:t>Nauczyciele w miejscu docelowym ewakuacji sprawdzają obecność uczniów, przekazują informację do dyrektora szkoły lub jego zastępcy, udzielają pierwszej pomocy przedmedycznej.</w:t>
      </w:r>
    </w:p>
    <w:p w:rsidR="00F74EA3" w:rsidRPr="00F74EA3" w:rsidRDefault="00F74EA3" w:rsidP="00F74EA3">
      <w:pPr>
        <w:pStyle w:val="Akapitzlist1"/>
        <w:numPr>
          <w:ilvl w:val="0"/>
          <w:numId w:val="12"/>
        </w:numPr>
        <w:spacing w:after="0"/>
        <w:ind w:left="426"/>
        <w:jc w:val="both"/>
        <w:rPr>
          <w:sz w:val="24"/>
          <w:szCs w:val="24"/>
        </w:rPr>
      </w:pPr>
      <w:r w:rsidRPr="00F74EA3">
        <w:rPr>
          <w:sz w:val="24"/>
          <w:szCs w:val="24"/>
        </w:rPr>
        <w:t>Na miejscu ewakuacji (boisko szkolne) nauczyciele i uczniowie przebywają do czasu otrzymania informacji co do powrotu i kontynuowania nauki lub jej zakończenia.</w:t>
      </w:r>
    </w:p>
    <w:p w:rsidR="00F74EA3" w:rsidRPr="00F74EA3" w:rsidRDefault="00F74EA3" w:rsidP="00F74EA3">
      <w:pPr>
        <w:pStyle w:val="Akapitzlist1"/>
        <w:numPr>
          <w:ilvl w:val="0"/>
          <w:numId w:val="12"/>
        </w:numPr>
        <w:spacing w:after="0"/>
        <w:ind w:left="426"/>
        <w:jc w:val="both"/>
        <w:rPr>
          <w:sz w:val="24"/>
          <w:szCs w:val="24"/>
        </w:rPr>
      </w:pPr>
      <w:r w:rsidRPr="00F74EA3">
        <w:rPr>
          <w:sz w:val="24"/>
          <w:szCs w:val="24"/>
        </w:rPr>
        <w:t>W pierwszej kolejności ewakuacji podlegają pomieszczenia zagrożone pożarem.</w:t>
      </w:r>
    </w:p>
    <w:p w:rsidR="00F74EA3" w:rsidRPr="00F74EA3" w:rsidRDefault="00F74EA3" w:rsidP="00F74EA3">
      <w:pPr>
        <w:pStyle w:val="Akapitzlist1"/>
        <w:numPr>
          <w:ilvl w:val="0"/>
          <w:numId w:val="12"/>
        </w:numPr>
        <w:spacing w:after="0"/>
        <w:ind w:left="426"/>
        <w:jc w:val="both"/>
        <w:rPr>
          <w:sz w:val="24"/>
          <w:szCs w:val="24"/>
        </w:rPr>
      </w:pPr>
      <w:r w:rsidRPr="00F74EA3">
        <w:rPr>
          <w:sz w:val="24"/>
          <w:szCs w:val="24"/>
        </w:rPr>
        <w:t>W przypadku silnego zadymienia dróg ewakuacyjnych należy poruszać się w pozycji pochylonej bądź na czworakach.</w:t>
      </w:r>
    </w:p>
    <w:p w:rsidR="00F74EA3" w:rsidRPr="00F74EA3" w:rsidRDefault="00F74EA3" w:rsidP="00F74EA3">
      <w:pPr>
        <w:pStyle w:val="Akapitzlist"/>
        <w:widowControl/>
        <w:numPr>
          <w:ilvl w:val="0"/>
          <w:numId w:val="32"/>
        </w:numPr>
        <w:pBdr>
          <w:top w:val="nil"/>
          <w:left w:val="nil"/>
          <w:bottom w:val="nil"/>
          <w:right w:val="nil"/>
          <w:between w:val="nil"/>
          <w:bar w:val="nil"/>
        </w:pBdr>
        <w:suppressAutoHyphens/>
        <w:autoSpaceDE/>
        <w:autoSpaceDN/>
        <w:spacing w:before="240" w:after="240" w:line="276" w:lineRule="auto"/>
        <w:ind w:left="426"/>
        <w:jc w:val="center"/>
        <w:rPr>
          <w:sz w:val="24"/>
          <w:szCs w:val="24"/>
        </w:rPr>
      </w:pPr>
      <w:r w:rsidRPr="00F74EA3">
        <w:rPr>
          <w:b/>
          <w:bCs/>
          <w:sz w:val="24"/>
          <w:szCs w:val="24"/>
        </w:rPr>
        <w:t>Drogi i kierunki ewakuacji</w:t>
      </w:r>
    </w:p>
    <w:p w:rsidR="00F74EA3" w:rsidRPr="00F74EA3" w:rsidRDefault="00F74EA3" w:rsidP="00F74EA3">
      <w:pPr>
        <w:spacing w:line="276" w:lineRule="auto"/>
        <w:ind w:firstLine="709"/>
        <w:jc w:val="both"/>
        <w:rPr>
          <w:rFonts w:ascii="Times New Roman" w:hAnsi="Times New Roman" w:cs="Times New Roman"/>
          <w:b/>
          <w:bCs/>
          <w:sz w:val="24"/>
          <w:szCs w:val="24"/>
          <w:u w:val="single"/>
        </w:rPr>
      </w:pPr>
      <w:r w:rsidRPr="00F74EA3">
        <w:rPr>
          <w:rFonts w:ascii="Times New Roman" w:hAnsi="Times New Roman" w:cs="Times New Roman"/>
          <w:b/>
          <w:bCs/>
          <w:sz w:val="24"/>
          <w:szCs w:val="24"/>
          <w:u w:val="single"/>
        </w:rPr>
        <w:t>Po usłyszeniu alarmu:</w:t>
      </w:r>
    </w:p>
    <w:p w:rsidR="00F74EA3" w:rsidRPr="00F74EA3" w:rsidRDefault="00F74EA3" w:rsidP="00F74EA3">
      <w:pPr>
        <w:spacing w:line="276" w:lineRule="auto"/>
        <w:ind w:firstLine="709"/>
        <w:jc w:val="both"/>
        <w:rPr>
          <w:rFonts w:ascii="Times New Roman" w:hAnsi="Times New Roman" w:cs="Times New Roman"/>
          <w:sz w:val="24"/>
          <w:szCs w:val="24"/>
        </w:rPr>
      </w:pPr>
    </w:p>
    <w:p w:rsidR="00F74EA3" w:rsidRPr="00F74EA3" w:rsidRDefault="00F74EA3" w:rsidP="00556CB7">
      <w:pPr>
        <w:numPr>
          <w:ilvl w:val="0"/>
          <w:numId w:val="17"/>
        </w:numPr>
        <w:pBdr>
          <w:top w:val="nil"/>
          <w:left w:val="nil"/>
          <w:bottom w:val="nil"/>
          <w:right w:val="nil"/>
          <w:between w:val="nil"/>
          <w:bar w:val="nil"/>
        </w:pBdr>
        <w:suppressAutoHyphens/>
        <w:spacing w:after="0" w:line="276" w:lineRule="auto"/>
        <w:ind w:left="426"/>
        <w:jc w:val="both"/>
        <w:rPr>
          <w:rFonts w:ascii="Times New Roman" w:hAnsi="Times New Roman" w:cs="Times New Roman"/>
          <w:sz w:val="24"/>
          <w:szCs w:val="24"/>
        </w:rPr>
      </w:pPr>
      <w:r w:rsidRPr="00F74EA3">
        <w:rPr>
          <w:rFonts w:ascii="Times New Roman" w:hAnsi="Times New Roman" w:cs="Times New Roman"/>
          <w:sz w:val="24"/>
          <w:szCs w:val="24"/>
        </w:rPr>
        <w:t>Dyrektor, wicedyrektor, pracownicy administracji oraz obsługi szkoły przystępują do niezwłocznego wykonania ww. czynności zgodnie z zawartymi wcześniej obowiązkami.</w:t>
      </w:r>
    </w:p>
    <w:p w:rsidR="00F74EA3" w:rsidRPr="00F74EA3" w:rsidRDefault="00F74EA3" w:rsidP="00556CB7">
      <w:pPr>
        <w:numPr>
          <w:ilvl w:val="0"/>
          <w:numId w:val="17"/>
        </w:numPr>
        <w:pBdr>
          <w:top w:val="nil"/>
          <w:left w:val="nil"/>
          <w:bottom w:val="nil"/>
          <w:right w:val="nil"/>
          <w:between w:val="nil"/>
          <w:bar w:val="nil"/>
        </w:pBdr>
        <w:suppressAutoHyphens/>
        <w:spacing w:after="0" w:line="276" w:lineRule="auto"/>
        <w:ind w:left="426"/>
        <w:jc w:val="both"/>
        <w:rPr>
          <w:rFonts w:ascii="Times New Roman" w:hAnsi="Times New Roman" w:cs="Times New Roman"/>
          <w:sz w:val="24"/>
          <w:szCs w:val="24"/>
        </w:rPr>
      </w:pPr>
      <w:r w:rsidRPr="00F74EA3">
        <w:rPr>
          <w:rFonts w:ascii="Times New Roman" w:hAnsi="Times New Roman" w:cs="Times New Roman"/>
          <w:sz w:val="24"/>
          <w:szCs w:val="24"/>
        </w:rPr>
        <w:t>Nauczyciel prowadzący zajęcia po otrzymaniu potwierdzenia o konieczności ewakuacji przekazują uczniom komunikat o przygotowaniu się do opuszczenia sali lekcyjnej. Wyznaczają lidera grupy:</w:t>
      </w:r>
    </w:p>
    <w:p w:rsidR="00F74EA3" w:rsidRPr="00F74EA3" w:rsidRDefault="00F74EA3" w:rsidP="00F74EA3">
      <w:pPr>
        <w:numPr>
          <w:ilvl w:val="0"/>
          <w:numId w:val="30"/>
        </w:numPr>
        <w:pBdr>
          <w:top w:val="nil"/>
          <w:left w:val="nil"/>
          <w:bottom w:val="nil"/>
          <w:right w:val="nil"/>
          <w:between w:val="nil"/>
          <w:bar w:val="nil"/>
        </w:pBdr>
        <w:suppressAutoHyphens/>
        <w:spacing w:after="0" w:line="276" w:lineRule="auto"/>
        <w:jc w:val="both"/>
        <w:rPr>
          <w:rFonts w:ascii="Times New Roman" w:hAnsi="Times New Roman" w:cs="Times New Roman"/>
          <w:sz w:val="24"/>
          <w:szCs w:val="24"/>
        </w:rPr>
      </w:pPr>
      <w:r w:rsidRPr="00F74EA3">
        <w:rPr>
          <w:rFonts w:ascii="Times New Roman" w:hAnsi="Times New Roman" w:cs="Times New Roman"/>
          <w:sz w:val="24"/>
          <w:szCs w:val="24"/>
        </w:rPr>
        <w:t>w klasach I-III oraz oddziałach przedszkolnych nauczyciel kieruje grupę do wyjścia ewakuacyjnego. Zwarty szyk uczniów zamyka drugi nauczyciel (np. wspomagający lub pracownik obsługi szkoły).</w:t>
      </w:r>
    </w:p>
    <w:p w:rsidR="00F74EA3" w:rsidRPr="00F74EA3" w:rsidRDefault="00F74EA3" w:rsidP="00F74EA3">
      <w:pPr>
        <w:numPr>
          <w:ilvl w:val="0"/>
          <w:numId w:val="30"/>
        </w:numPr>
        <w:pBdr>
          <w:top w:val="nil"/>
          <w:left w:val="nil"/>
          <w:bottom w:val="nil"/>
          <w:right w:val="nil"/>
          <w:between w:val="nil"/>
          <w:bar w:val="nil"/>
        </w:pBdr>
        <w:suppressAutoHyphens/>
        <w:spacing w:after="0" w:line="276" w:lineRule="auto"/>
        <w:jc w:val="both"/>
        <w:rPr>
          <w:rFonts w:ascii="Times New Roman" w:hAnsi="Times New Roman" w:cs="Times New Roman"/>
          <w:sz w:val="24"/>
          <w:szCs w:val="24"/>
        </w:rPr>
      </w:pPr>
      <w:r w:rsidRPr="00F74EA3">
        <w:rPr>
          <w:rFonts w:ascii="Times New Roman" w:hAnsi="Times New Roman" w:cs="Times New Roman"/>
          <w:sz w:val="24"/>
          <w:szCs w:val="24"/>
        </w:rPr>
        <w:t>w klasach IV-VIII liderem jest przewodniczący klasy lub inna osoba wyznaczona przez wychowawcę.</w:t>
      </w:r>
    </w:p>
    <w:p w:rsidR="00F74EA3" w:rsidRPr="00F74EA3" w:rsidRDefault="00F74EA3" w:rsidP="00F74EA3">
      <w:pPr>
        <w:numPr>
          <w:ilvl w:val="0"/>
          <w:numId w:val="18"/>
        </w:numPr>
        <w:pBdr>
          <w:top w:val="nil"/>
          <w:left w:val="nil"/>
          <w:bottom w:val="nil"/>
          <w:right w:val="nil"/>
          <w:between w:val="nil"/>
          <w:bar w:val="nil"/>
        </w:pBdr>
        <w:suppressAutoHyphens/>
        <w:spacing w:after="0" w:line="276" w:lineRule="auto"/>
        <w:ind w:left="426"/>
        <w:jc w:val="both"/>
        <w:rPr>
          <w:rFonts w:ascii="Times New Roman" w:hAnsi="Times New Roman" w:cs="Times New Roman"/>
          <w:sz w:val="24"/>
          <w:szCs w:val="24"/>
        </w:rPr>
      </w:pPr>
      <w:r w:rsidRPr="00F74EA3">
        <w:rPr>
          <w:rFonts w:ascii="Times New Roman" w:hAnsi="Times New Roman" w:cs="Times New Roman"/>
          <w:sz w:val="24"/>
          <w:szCs w:val="24"/>
        </w:rPr>
        <w:t xml:space="preserve">Przed opuszczeniem sali lekcyjnej nauczyciel zamyka okna i drzwi w celu niedopuszczenia do rozprzestrzeniania się pożaru, zabiera najważniejsze dokumenty, jeśli to możliwe – wyłącza urządzenia elektryczne. </w:t>
      </w:r>
    </w:p>
    <w:p w:rsidR="00F74EA3" w:rsidRPr="00F74EA3" w:rsidRDefault="00F74EA3" w:rsidP="00556CB7">
      <w:pPr>
        <w:numPr>
          <w:ilvl w:val="0"/>
          <w:numId w:val="17"/>
        </w:numPr>
        <w:pBdr>
          <w:top w:val="nil"/>
          <w:left w:val="nil"/>
          <w:bottom w:val="nil"/>
          <w:right w:val="nil"/>
          <w:between w:val="nil"/>
          <w:bar w:val="nil"/>
        </w:pBdr>
        <w:suppressAutoHyphens/>
        <w:spacing w:after="0" w:line="276" w:lineRule="auto"/>
        <w:ind w:left="426"/>
        <w:jc w:val="both"/>
        <w:rPr>
          <w:rFonts w:ascii="Times New Roman" w:hAnsi="Times New Roman" w:cs="Times New Roman"/>
          <w:sz w:val="24"/>
          <w:szCs w:val="24"/>
        </w:rPr>
      </w:pPr>
      <w:r w:rsidRPr="00F74EA3">
        <w:rPr>
          <w:rFonts w:ascii="Times New Roman" w:hAnsi="Times New Roman" w:cs="Times New Roman"/>
          <w:sz w:val="24"/>
          <w:szCs w:val="24"/>
        </w:rPr>
        <w:t>W przypadku konieczności opuszczenia terenu szkoły (np. podczas zagrożenia wybuchem, skażenia chemicznego lub ataku terrorystycznego) wszystkie ewakuowane grupy oraz pracownicy szkoły udają się do miejsca zbiórki. Decyzję o takiej ewakuacji podejmuję dyrektor bądź odpowiednie służby. Dyrektor przekazuje rodzicom informacje o konieczności ewakuacji uczniów poprzez dziennik elektroniczny.</w:t>
      </w:r>
    </w:p>
    <w:p w:rsidR="00F74EA3" w:rsidRPr="00F74EA3" w:rsidRDefault="00F74EA3" w:rsidP="00556CB7">
      <w:pPr>
        <w:numPr>
          <w:ilvl w:val="0"/>
          <w:numId w:val="17"/>
        </w:numPr>
        <w:pBdr>
          <w:top w:val="nil"/>
          <w:left w:val="nil"/>
          <w:bottom w:val="nil"/>
          <w:right w:val="nil"/>
          <w:between w:val="nil"/>
          <w:bar w:val="nil"/>
        </w:pBdr>
        <w:suppressAutoHyphens/>
        <w:spacing w:after="0" w:line="276" w:lineRule="auto"/>
        <w:ind w:left="426"/>
        <w:jc w:val="both"/>
        <w:rPr>
          <w:rFonts w:ascii="Times New Roman" w:hAnsi="Times New Roman" w:cs="Times New Roman"/>
          <w:sz w:val="24"/>
          <w:szCs w:val="24"/>
        </w:rPr>
      </w:pPr>
      <w:r w:rsidRPr="00F74EA3">
        <w:rPr>
          <w:rFonts w:ascii="Times New Roman" w:hAnsi="Times New Roman" w:cs="Times New Roman"/>
          <w:sz w:val="24"/>
          <w:szCs w:val="24"/>
        </w:rPr>
        <w:t>Jeśli alarm ewakuacyjny zostanie ogłoszony w czasie przerwy międzylekcyjnej:</w:t>
      </w:r>
    </w:p>
    <w:p w:rsidR="00F74EA3" w:rsidRPr="00F74EA3" w:rsidRDefault="00F74EA3" w:rsidP="00F74EA3">
      <w:pPr>
        <w:pStyle w:val="Akapitzlist"/>
        <w:widowControl/>
        <w:numPr>
          <w:ilvl w:val="0"/>
          <w:numId w:val="31"/>
        </w:numPr>
        <w:pBdr>
          <w:top w:val="nil"/>
          <w:left w:val="nil"/>
          <w:bottom w:val="nil"/>
          <w:right w:val="nil"/>
          <w:between w:val="nil"/>
          <w:bar w:val="nil"/>
        </w:pBdr>
        <w:suppressAutoHyphens/>
        <w:autoSpaceDE/>
        <w:autoSpaceDN/>
        <w:spacing w:line="276" w:lineRule="auto"/>
        <w:ind w:left="1701"/>
        <w:rPr>
          <w:sz w:val="24"/>
          <w:szCs w:val="24"/>
        </w:rPr>
      </w:pPr>
      <w:r w:rsidRPr="00F74EA3">
        <w:rPr>
          <w:sz w:val="24"/>
          <w:szCs w:val="24"/>
        </w:rPr>
        <w:t>uczniowie: ustawiają się pod salą, w której mają mieć lekcje po przerwie, i oczekują na przyjście nauczyciela;</w:t>
      </w:r>
    </w:p>
    <w:p w:rsidR="00F74EA3" w:rsidRPr="00F74EA3" w:rsidRDefault="00F74EA3" w:rsidP="00F74EA3">
      <w:pPr>
        <w:pStyle w:val="Akapitzlist"/>
        <w:widowControl/>
        <w:numPr>
          <w:ilvl w:val="0"/>
          <w:numId w:val="31"/>
        </w:numPr>
        <w:pBdr>
          <w:top w:val="nil"/>
          <w:left w:val="nil"/>
          <w:bottom w:val="nil"/>
          <w:right w:val="nil"/>
          <w:between w:val="nil"/>
          <w:bar w:val="nil"/>
        </w:pBdr>
        <w:suppressAutoHyphens/>
        <w:autoSpaceDE/>
        <w:autoSpaceDN/>
        <w:spacing w:line="276" w:lineRule="auto"/>
        <w:ind w:left="1701"/>
        <w:rPr>
          <w:sz w:val="24"/>
          <w:szCs w:val="24"/>
        </w:rPr>
      </w:pPr>
      <w:r w:rsidRPr="00F74EA3">
        <w:rPr>
          <w:sz w:val="24"/>
          <w:szCs w:val="24"/>
        </w:rPr>
        <w:t>nauczyciele: udają się pod sale lekcyjne, w których mają mieć lekcje po przerwie, po czym wyprowadzają uczniów poza budynek szkoły.</w:t>
      </w:r>
    </w:p>
    <w:p w:rsidR="00F74EA3" w:rsidRPr="00F74EA3" w:rsidRDefault="00F74EA3" w:rsidP="00F74EA3">
      <w:pPr>
        <w:spacing w:before="240" w:after="240" w:line="276" w:lineRule="auto"/>
        <w:jc w:val="both"/>
        <w:rPr>
          <w:rFonts w:ascii="Times New Roman" w:hAnsi="Times New Roman" w:cs="Times New Roman"/>
          <w:sz w:val="24"/>
          <w:szCs w:val="24"/>
        </w:rPr>
      </w:pPr>
      <w:r w:rsidRPr="00F74EA3">
        <w:rPr>
          <w:rFonts w:ascii="Times New Roman" w:hAnsi="Times New Roman" w:cs="Times New Roman"/>
          <w:sz w:val="24"/>
          <w:szCs w:val="24"/>
        </w:rPr>
        <w:t>Ponadto:</w:t>
      </w:r>
    </w:p>
    <w:p w:rsidR="00F74EA3" w:rsidRPr="00F74EA3" w:rsidRDefault="00F74EA3" w:rsidP="00F74EA3">
      <w:pPr>
        <w:pStyle w:val="Akapitzlist"/>
        <w:widowControl/>
        <w:numPr>
          <w:ilvl w:val="0"/>
          <w:numId w:val="20"/>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lastRenderedPageBreak/>
        <w:t>Pracownicy szkoły powinni pamiętać o konieczności wyniesienia do miejsca zbiórki wszystkich dokumentów niezbędnych do sprawdzenia i zweryfikowania listy obecności (w tym również list obecności pracowników administracji). Informację o stanie liczebności klasy należy przekazać osobie odpowiedzialnej za sporządzanie raportu (dyrektorowi szkoły lub osobie przez niego wyznaczonej).</w:t>
      </w:r>
    </w:p>
    <w:p w:rsidR="00F74EA3" w:rsidRPr="00F74EA3" w:rsidRDefault="00F74EA3" w:rsidP="00F74EA3">
      <w:pPr>
        <w:pStyle w:val="Akapitzlist"/>
        <w:widowControl/>
        <w:numPr>
          <w:ilvl w:val="0"/>
          <w:numId w:val="20"/>
        </w:numPr>
        <w:pBdr>
          <w:top w:val="nil"/>
          <w:left w:val="nil"/>
          <w:bottom w:val="nil"/>
          <w:right w:val="nil"/>
          <w:between w:val="nil"/>
          <w:bar w:val="nil"/>
        </w:pBdr>
        <w:suppressAutoHyphens/>
        <w:autoSpaceDE/>
        <w:autoSpaceDN/>
        <w:spacing w:line="276" w:lineRule="auto"/>
        <w:ind w:left="426"/>
        <w:rPr>
          <w:sz w:val="24"/>
          <w:szCs w:val="24"/>
        </w:rPr>
      </w:pPr>
      <w:r w:rsidRPr="00F74EA3">
        <w:rPr>
          <w:sz w:val="24"/>
          <w:szCs w:val="24"/>
        </w:rPr>
        <w:t>Pracownicy kuchni powinni wyłączyć wszystkie zawory gazowe i urządzenia znajdujące się pod napięciem i ewakuować na miejsce zbiórki.</w:t>
      </w:r>
    </w:p>
    <w:p w:rsidR="00F74EA3" w:rsidRPr="00F74EA3" w:rsidRDefault="00F74EA3" w:rsidP="00F74EA3">
      <w:pPr>
        <w:spacing w:line="276" w:lineRule="auto"/>
        <w:jc w:val="both"/>
        <w:rPr>
          <w:rFonts w:ascii="Times New Roman" w:hAnsi="Times New Roman" w:cs="Times New Roman"/>
          <w:sz w:val="24"/>
          <w:szCs w:val="24"/>
        </w:rPr>
      </w:pPr>
    </w:p>
    <w:p w:rsidR="00F74EA3" w:rsidRPr="00F74EA3" w:rsidRDefault="00F74EA3" w:rsidP="00F74EA3">
      <w:pPr>
        <w:spacing w:line="276" w:lineRule="auto"/>
        <w:jc w:val="both"/>
        <w:rPr>
          <w:rFonts w:ascii="Times New Roman" w:hAnsi="Times New Roman" w:cs="Times New Roman"/>
          <w:sz w:val="24"/>
          <w:szCs w:val="24"/>
        </w:rPr>
      </w:pPr>
    </w:p>
    <w:p w:rsidR="00F74EA3" w:rsidRPr="00F74EA3" w:rsidRDefault="00F74EA3" w:rsidP="00F74EA3">
      <w:pPr>
        <w:spacing w:line="276" w:lineRule="auto"/>
        <w:jc w:val="both"/>
        <w:rPr>
          <w:rFonts w:ascii="Times New Roman" w:hAnsi="Times New Roman" w:cs="Times New Roman"/>
          <w:sz w:val="24"/>
          <w:szCs w:val="24"/>
        </w:rPr>
      </w:pPr>
    </w:p>
    <w:p w:rsidR="00F74EA3" w:rsidRPr="00F74EA3" w:rsidRDefault="00F74EA3" w:rsidP="00F74EA3">
      <w:pPr>
        <w:spacing w:line="276" w:lineRule="auto"/>
        <w:jc w:val="both"/>
        <w:rPr>
          <w:rFonts w:ascii="Times New Roman" w:hAnsi="Times New Roman" w:cs="Times New Roman"/>
          <w:sz w:val="24"/>
          <w:szCs w:val="24"/>
        </w:rPr>
      </w:pPr>
    </w:p>
    <w:p w:rsidR="00F74EA3" w:rsidRPr="00F74EA3" w:rsidRDefault="00F74EA3" w:rsidP="00F74EA3">
      <w:pPr>
        <w:pStyle w:val="Akapitzlist1"/>
        <w:numPr>
          <w:ilvl w:val="0"/>
          <w:numId w:val="32"/>
        </w:numPr>
        <w:spacing w:before="240"/>
        <w:ind w:left="426"/>
        <w:jc w:val="center"/>
        <w:rPr>
          <w:b/>
          <w:bCs/>
          <w:sz w:val="24"/>
          <w:szCs w:val="24"/>
        </w:rPr>
      </w:pPr>
      <w:r w:rsidRPr="00F74EA3">
        <w:rPr>
          <w:b/>
          <w:bCs/>
          <w:sz w:val="24"/>
          <w:szCs w:val="24"/>
        </w:rPr>
        <w:t>Procedury postępowania podczas różnych zagrożeń</w:t>
      </w:r>
    </w:p>
    <w:p w:rsidR="00F74EA3" w:rsidRPr="00F74EA3" w:rsidRDefault="00F74EA3" w:rsidP="00F74EA3">
      <w:pPr>
        <w:autoSpaceDE w:val="0"/>
        <w:autoSpaceDN w:val="0"/>
        <w:adjustRightInd w:val="0"/>
        <w:spacing w:line="276" w:lineRule="auto"/>
        <w:jc w:val="center"/>
        <w:rPr>
          <w:rFonts w:ascii="Times New Roman" w:hAnsi="Times New Roman" w:cs="Times New Roman"/>
          <w:b/>
          <w:bCs/>
          <w:sz w:val="24"/>
          <w:szCs w:val="24"/>
          <w:u w:val="single"/>
        </w:rPr>
      </w:pPr>
      <w:r w:rsidRPr="00F74EA3">
        <w:rPr>
          <w:rFonts w:ascii="Times New Roman" w:hAnsi="Times New Roman" w:cs="Times New Roman"/>
          <w:b/>
          <w:bCs/>
          <w:sz w:val="24"/>
          <w:szCs w:val="24"/>
          <w:u w:val="single"/>
        </w:rPr>
        <w:t>Wtargnięcie napastnika (terrorysty) do szkoły</w:t>
      </w:r>
    </w:p>
    <w:p w:rsidR="00F74EA3" w:rsidRPr="00F74EA3" w:rsidRDefault="00F74EA3" w:rsidP="00F74EA3">
      <w:pPr>
        <w:autoSpaceDE w:val="0"/>
        <w:autoSpaceDN w:val="0"/>
        <w:adjustRightInd w:val="0"/>
        <w:spacing w:after="220" w:line="276" w:lineRule="auto"/>
        <w:jc w:val="center"/>
        <w:rPr>
          <w:rFonts w:ascii="Times New Roman" w:hAnsi="Times New Roman" w:cs="Times New Roman"/>
          <w:b/>
          <w:bCs/>
          <w:sz w:val="24"/>
          <w:szCs w:val="24"/>
        </w:rPr>
      </w:pPr>
      <w:r w:rsidRPr="00F74EA3">
        <w:rPr>
          <w:rFonts w:ascii="Times New Roman" w:hAnsi="Times New Roman" w:cs="Times New Roman"/>
          <w:b/>
          <w:bCs/>
          <w:sz w:val="24"/>
          <w:szCs w:val="24"/>
        </w:rPr>
        <w:t>Postepowanie nauczyciela, współpraca z policją</w:t>
      </w: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Postępowanie nauczyciela w przypadku wtargnięcia napastnika z niebezpiecznym narzędziem lub bronią, który strzela do osób znajdujących się na korytarzu i w salach lekcyjnych, tzw. aktywnego strzelca: </w:t>
      </w:r>
    </w:p>
    <w:p w:rsidR="00F74EA3" w:rsidRPr="00F74EA3" w:rsidRDefault="00F74EA3" w:rsidP="00556CB7">
      <w:pPr>
        <w:pStyle w:val="Akapitzlist"/>
        <w:widowControl/>
        <w:numPr>
          <w:ilvl w:val="0"/>
          <w:numId w:val="36"/>
        </w:numPr>
        <w:adjustRightInd w:val="0"/>
        <w:spacing w:line="276" w:lineRule="auto"/>
        <w:ind w:left="426"/>
        <w:contextualSpacing/>
        <w:rPr>
          <w:sz w:val="24"/>
          <w:szCs w:val="24"/>
        </w:rPr>
      </w:pPr>
      <w:r w:rsidRPr="00F74EA3">
        <w:rPr>
          <w:b/>
          <w:bCs/>
          <w:sz w:val="24"/>
          <w:szCs w:val="24"/>
        </w:rPr>
        <w:t xml:space="preserve">Jeżeli nie miałeś szansy na ucieczkę, ukryj się, zamknij drzwi na klucz </w:t>
      </w:r>
      <w:r w:rsidRPr="00F74EA3">
        <w:rPr>
          <w:sz w:val="24"/>
          <w:szCs w:val="24"/>
        </w:rPr>
        <w:t>(zabary</w:t>
      </w:r>
      <w:r w:rsidRPr="00F74EA3">
        <w:rPr>
          <w:sz w:val="24"/>
          <w:szCs w:val="24"/>
        </w:rPr>
        <w:softHyphen/>
        <w:t xml:space="preserve">kaduj się) – szybkie zamknięcie drzwi może uniemożliwić napastnikowi wejście do pomieszczenia. </w:t>
      </w:r>
    </w:p>
    <w:p w:rsidR="00F74EA3" w:rsidRPr="00F74EA3" w:rsidRDefault="00F74EA3" w:rsidP="00556CB7">
      <w:pPr>
        <w:pStyle w:val="Akapitzlist"/>
        <w:widowControl/>
        <w:numPr>
          <w:ilvl w:val="0"/>
          <w:numId w:val="36"/>
        </w:numPr>
        <w:adjustRightInd w:val="0"/>
        <w:spacing w:line="276" w:lineRule="auto"/>
        <w:ind w:left="426"/>
        <w:contextualSpacing/>
        <w:rPr>
          <w:sz w:val="24"/>
          <w:szCs w:val="24"/>
        </w:rPr>
      </w:pPr>
      <w:r w:rsidRPr="00F74EA3">
        <w:rPr>
          <w:b/>
          <w:bCs/>
          <w:sz w:val="24"/>
          <w:szCs w:val="24"/>
        </w:rPr>
        <w:t xml:space="preserve">Wycisz i uspokój uczniów </w:t>
      </w:r>
      <w:r w:rsidRPr="00F74EA3">
        <w:rPr>
          <w:sz w:val="24"/>
          <w:szCs w:val="24"/>
        </w:rPr>
        <w:t xml:space="preserve">– wszelkie dźwięki wydostające się z </w:t>
      </w:r>
      <w:proofErr w:type="spellStart"/>
      <w:r w:rsidRPr="00F74EA3">
        <w:rPr>
          <w:sz w:val="24"/>
          <w:szCs w:val="24"/>
        </w:rPr>
        <w:t>sal</w:t>
      </w:r>
      <w:proofErr w:type="spellEnd"/>
      <w:r w:rsidRPr="00F74EA3">
        <w:rPr>
          <w:sz w:val="24"/>
          <w:szCs w:val="24"/>
        </w:rPr>
        <w:t xml:space="preserve"> lekcyjn</w:t>
      </w:r>
      <w:r w:rsidRPr="00F74EA3">
        <w:rPr>
          <w:i/>
          <w:iCs/>
          <w:sz w:val="24"/>
          <w:szCs w:val="24"/>
        </w:rPr>
        <w:t>y</w:t>
      </w:r>
      <w:r w:rsidRPr="00F74EA3">
        <w:rPr>
          <w:sz w:val="24"/>
          <w:szCs w:val="24"/>
        </w:rPr>
        <w:t xml:space="preserve">ch mogą przyciągnąć uwagę i sprowokować próbę wejścia napastnika do pomieszczenia lub ostrzelanie sali lekcyjnej przez drzwi czy ścianę. </w:t>
      </w:r>
    </w:p>
    <w:p w:rsidR="00F74EA3" w:rsidRPr="00F74EA3" w:rsidRDefault="00F74EA3" w:rsidP="00556CB7">
      <w:pPr>
        <w:pStyle w:val="Akapitzlist"/>
        <w:widowControl/>
        <w:numPr>
          <w:ilvl w:val="0"/>
          <w:numId w:val="36"/>
        </w:numPr>
        <w:adjustRightInd w:val="0"/>
        <w:spacing w:line="276" w:lineRule="auto"/>
        <w:ind w:left="426"/>
        <w:contextualSpacing/>
        <w:rPr>
          <w:sz w:val="24"/>
          <w:szCs w:val="24"/>
        </w:rPr>
      </w:pPr>
      <w:r w:rsidRPr="00F74EA3">
        <w:rPr>
          <w:b/>
          <w:bCs/>
          <w:sz w:val="24"/>
          <w:szCs w:val="24"/>
        </w:rPr>
        <w:t xml:space="preserve">Zaopiekuj się uczniami ze specjalnymi potrzebami edukacyjnymi i uczniami, którzy potrzebują pomocy </w:t>
      </w:r>
      <w:r w:rsidRPr="00F74EA3">
        <w:rPr>
          <w:sz w:val="24"/>
          <w:szCs w:val="24"/>
        </w:rPr>
        <w:t>– zwróć szcze</w:t>
      </w:r>
      <w:r w:rsidRPr="00F74EA3">
        <w:rPr>
          <w:sz w:val="24"/>
          <w:szCs w:val="24"/>
        </w:rPr>
        <w:softHyphen/>
        <w:t xml:space="preserve">gólną uwagę na uczniów, którzy specyficznie reagują na stres i mogą mieć problemy z opanowaniem emocji. </w:t>
      </w:r>
    </w:p>
    <w:p w:rsidR="00F74EA3" w:rsidRPr="00F74EA3" w:rsidRDefault="00F74EA3" w:rsidP="00556CB7">
      <w:pPr>
        <w:pStyle w:val="Akapitzlist"/>
        <w:widowControl/>
        <w:numPr>
          <w:ilvl w:val="0"/>
          <w:numId w:val="36"/>
        </w:numPr>
        <w:adjustRightInd w:val="0"/>
        <w:spacing w:line="276" w:lineRule="auto"/>
        <w:ind w:left="426"/>
        <w:contextualSpacing/>
        <w:rPr>
          <w:sz w:val="24"/>
          <w:szCs w:val="24"/>
        </w:rPr>
      </w:pPr>
      <w:r w:rsidRPr="00F74EA3">
        <w:rPr>
          <w:b/>
          <w:bCs/>
          <w:sz w:val="24"/>
          <w:szCs w:val="24"/>
        </w:rPr>
        <w:t xml:space="preserve">Każ bezwzględnie wyciszyć, wyłączyć telefony </w:t>
      </w:r>
      <w:r w:rsidRPr="00F74EA3">
        <w:rPr>
          <w:sz w:val="24"/>
          <w:szCs w:val="24"/>
        </w:rPr>
        <w:t>– niespodziewane sygnały telefonów mogą zdradzić obecność osób wewnątrz zamkniętych pomieszczeń i zachęcić napastni</w:t>
      </w:r>
      <w:r w:rsidRPr="00F74EA3">
        <w:rPr>
          <w:sz w:val="24"/>
          <w:szCs w:val="24"/>
        </w:rPr>
        <w:softHyphen/>
        <w:t xml:space="preserve">ka do wejścia. </w:t>
      </w:r>
    </w:p>
    <w:p w:rsidR="00F74EA3" w:rsidRPr="00F74EA3" w:rsidRDefault="00F74EA3" w:rsidP="00556CB7">
      <w:pPr>
        <w:pStyle w:val="Akapitzlist"/>
        <w:widowControl/>
        <w:numPr>
          <w:ilvl w:val="0"/>
          <w:numId w:val="36"/>
        </w:numPr>
        <w:adjustRightInd w:val="0"/>
        <w:spacing w:line="276" w:lineRule="auto"/>
        <w:ind w:left="426"/>
        <w:contextualSpacing/>
        <w:rPr>
          <w:sz w:val="24"/>
          <w:szCs w:val="24"/>
        </w:rPr>
      </w:pPr>
      <w:r w:rsidRPr="00F74EA3">
        <w:rPr>
          <w:b/>
          <w:bCs/>
          <w:sz w:val="24"/>
          <w:szCs w:val="24"/>
        </w:rPr>
        <w:t xml:space="preserve">Poinformuj policję, wysyłając informację tekstową SMS o zaistniałej sytuacji </w:t>
      </w:r>
      <w:r w:rsidRPr="00F74EA3">
        <w:rPr>
          <w:sz w:val="24"/>
          <w:szCs w:val="24"/>
        </w:rPr>
        <w:t xml:space="preserve">– w przypadku wtargnięcia napastnika do szkoły niezbędne jest natychmiastowe przekazanie informacji policji. </w:t>
      </w:r>
    </w:p>
    <w:p w:rsidR="00F74EA3" w:rsidRPr="00F74EA3" w:rsidRDefault="00F74EA3" w:rsidP="00556CB7">
      <w:pPr>
        <w:pStyle w:val="Akapitzlist"/>
        <w:widowControl/>
        <w:numPr>
          <w:ilvl w:val="0"/>
          <w:numId w:val="36"/>
        </w:numPr>
        <w:adjustRightInd w:val="0"/>
        <w:spacing w:line="276" w:lineRule="auto"/>
        <w:ind w:left="426"/>
        <w:contextualSpacing/>
        <w:rPr>
          <w:sz w:val="24"/>
          <w:szCs w:val="24"/>
        </w:rPr>
      </w:pPr>
      <w:r w:rsidRPr="00F74EA3">
        <w:rPr>
          <w:b/>
          <w:bCs/>
          <w:sz w:val="24"/>
          <w:szCs w:val="24"/>
        </w:rPr>
        <w:t xml:space="preserve">Zasłoń okno, zgaś światło </w:t>
      </w:r>
      <w:r w:rsidRPr="00F74EA3">
        <w:rPr>
          <w:sz w:val="24"/>
          <w:szCs w:val="24"/>
        </w:rPr>
        <w:t xml:space="preserve">– należy zaciemnić salę, aby utrudnić obserwowanie osób zabarykadowanych w salach lekcyjnych przez osoby współpracujące z napastnikami, a znajdujące się na zewnątrz budynku. </w:t>
      </w:r>
    </w:p>
    <w:p w:rsidR="00F74EA3" w:rsidRPr="00F74EA3" w:rsidRDefault="00F74EA3" w:rsidP="00556CB7">
      <w:pPr>
        <w:pStyle w:val="Akapitzlist"/>
        <w:widowControl/>
        <w:numPr>
          <w:ilvl w:val="0"/>
          <w:numId w:val="36"/>
        </w:numPr>
        <w:adjustRightInd w:val="0"/>
        <w:spacing w:line="276" w:lineRule="auto"/>
        <w:ind w:left="426"/>
        <w:contextualSpacing/>
        <w:rPr>
          <w:sz w:val="24"/>
          <w:szCs w:val="24"/>
        </w:rPr>
      </w:pPr>
      <w:r w:rsidRPr="00F74EA3">
        <w:rPr>
          <w:b/>
          <w:bCs/>
          <w:sz w:val="24"/>
          <w:szCs w:val="24"/>
        </w:rPr>
        <w:t xml:space="preserve">Nie przemieszczaj się </w:t>
      </w:r>
      <w:r w:rsidRPr="00F74EA3">
        <w:rPr>
          <w:sz w:val="24"/>
          <w:szCs w:val="24"/>
        </w:rPr>
        <w:t xml:space="preserve">– przemieszczanie się powoduje hałas lub powstanie cienia, który może zostać zauważony przez napastników. </w:t>
      </w:r>
    </w:p>
    <w:p w:rsidR="00F74EA3" w:rsidRPr="00F74EA3" w:rsidRDefault="00F74EA3" w:rsidP="00556CB7">
      <w:pPr>
        <w:pStyle w:val="Akapitzlist"/>
        <w:widowControl/>
        <w:numPr>
          <w:ilvl w:val="0"/>
          <w:numId w:val="36"/>
        </w:numPr>
        <w:adjustRightInd w:val="0"/>
        <w:spacing w:line="276" w:lineRule="auto"/>
        <w:ind w:left="426"/>
        <w:contextualSpacing/>
        <w:rPr>
          <w:sz w:val="24"/>
          <w:szCs w:val="24"/>
        </w:rPr>
      </w:pPr>
      <w:r w:rsidRPr="00F74EA3">
        <w:rPr>
          <w:b/>
          <w:bCs/>
          <w:sz w:val="24"/>
          <w:szCs w:val="24"/>
        </w:rPr>
        <w:t xml:space="preserve">Stań poniżej linii okien, zejdź ze światła drzwi </w:t>
      </w:r>
      <w:r w:rsidRPr="00F74EA3">
        <w:rPr>
          <w:sz w:val="24"/>
          <w:szCs w:val="24"/>
        </w:rPr>
        <w:t xml:space="preserve">– przebywanie w świetle drzwi rzuca cień i może zostać zauważone przez napastników. </w:t>
      </w:r>
    </w:p>
    <w:p w:rsidR="00F74EA3" w:rsidRPr="00F74EA3" w:rsidRDefault="00F74EA3" w:rsidP="00556CB7">
      <w:pPr>
        <w:pStyle w:val="Akapitzlist"/>
        <w:widowControl/>
        <w:numPr>
          <w:ilvl w:val="0"/>
          <w:numId w:val="36"/>
        </w:numPr>
        <w:adjustRightInd w:val="0"/>
        <w:spacing w:line="276" w:lineRule="auto"/>
        <w:ind w:left="426"/>
        <w:contextualSpacing/>
        <w:rPr>
          <w:sz w:val="24"/>
          <w:szCs w:val="24"/>
        </w:rPr>
      </w:pPr>
      <w:r w:rsidRPr="00F74EA3">
        <w:rPr>
          <w:b/>
          <w:bCs/>
          <w:sz w:val="24"/>
          <w:szCs w:val="24"/>
        </w:rPr>
        <w:lastRenderedPageBreak/>
        <w:t xml:space="preserve">Zejdź z linii strzału, połóż się na podłodze </w:t>
      </w:r>
      <w:r w:rsidRPr="00F74EA3">
        <w:rPr>
          <w:sz w:val="24"/>
          <w:szCs w:val="24"/>
        </w:rPr>
        <w:t xml:space="preserve">– z reguły napastnicy strzelają na wysokości około 1 do 1,5 m. Strzały z broni palnej bez problemu przebijają drzwi i mogą zranić osoby znajdujące się wewnątrz. </w:t>
      </w:r>
    </w:p>
    <w:p w:rsidR="00F74EA3" w:rsidRPr="00F74EA3" w:rsidRDefault="00F74EA3" w:rsidP="00556CB7">
      <w:pPr>
        <w:pStyle w:val="Akapitzlist"/>
        <w:widowControl/>
        <w:numPr>
          <w:ilvl w:val="0"/>
          <w:numId w:val="36"/>
        </w:numPr>
        <w:adjustRightInd w:val="0"/>
        <w:spacing w:line="276" w:lineRule="auto"/>
        <w:ind w:left="426"/>
        <w:contextualSpacing/>
        <w:rPr>
          <w:sz w:val="24"/>
          <w:szCs w:val="24"/>
        </w:rPr>
      </w:pPr>
      <w:r w:rsidRPr="00F74EA3">
        <w:rPr>
          <w:b/>
          <w:bCs/>
          <w:sz w:val="24"/>
          <w:szCs w:val="24"/>
        </w:rPr>
        <w:t xml:space="preserve">Jeżeli usłyszysz strzały, nie krzycz </w:t>
      </w:r>
      <w:r w:rsidRPr="00F74EA3">
        <w:rPr>
          <w:sz w:val="24"/>
          <w:szCs w:val="24"/>
        </w:rPr>
        <w:t xml:space="preserve">– napastnicy, oddając na ślepo strzały przez zamknięte drzwi, chcą sprowokować krzyki przerażonych osób i upewnić się, czy w salach rzeczywiście nikogo nie ma. </w:t>
      </w:r>
    </w:p>
    <w:p w:rsidR="00F74EA3" w:rsidRPr="00F74EA3" w:rsidRDefault="00F74EA3" w:rsidP="00556CB7">
      <w:pPr>
        <w:pStyle w:val="Akapitzlist"/>
        <w:widowControl/>
        <w:numPr>
          <w:ilvl w:val="0"/>
          <w:numId w:val="36"/>
        </w:numPr>
        <w:adjustRightInd w:val="0"/>
        <w:spacing w:line="276" w:lineRule="auto"/>
        <w:ind w:left="426"/>
        <w:contextualSpacing/>
        <w:rPr>
          <w:sz w:val="24"/>
          <w:szCs w:val="24"/>
        </w:rPr>
      </w:pPr>
      <w:r w:rsidRPr="00F74EA3">
        <w:rPr>
          <w:b/>
          <w:bCs/>
          <w:sz w:val="24"/>
          <w:szCs w:val="24"/>
        </w:rPr>
        <w:t xml:space="preserve">Nie otwieraj nikomu drzwi </w:t>
      </w:r>
      <w:r w:rsidRPr="00F74EA3">
        <w:rPr>
          <w:sz w:val="24"/>
          <w:szCs w:val="24"/>
        </w:rPr>
        <w:t xml:space="preserve">– interweniujące oddziały policji w razie takiej konieczności same otworzą drzwi. Napastnicy mogą zmusić osoby funkcyjne (np. dyrektora) do przekazania komunikatu, który ma spowodować otwarcie drzwi. </w:t>
      </w:r>
    </w:p>
    <w:p w:rsidR="00F74EA3" w:rsidRPr="00F74EA3" w:rsidRDefault="00F74EA3" w:rsidP="00556CB7">
      <w:pPr>
        <w:pStyle w:val="Akapitzlist"/>
        <w:widowControl/>
        <w:numPr>
          <w:ilvl w:val="0"/>
          <w:numId w:val="36"/>
        </w:numPr>
        <w:autoSpaceDE/>
        <w:autoSpaceDN/>
        <w:spacing w:after="160" w:line="276" w:lineRule="auto"/>
        <w:ind w:left="426"/>
        <w:contextualSpacing/>
        <w:rPr>
          <w:sz w:val="24"/>
          <w:szCs w:val="24"/>
        </w:rPr>
      </w:pPr>
      <w:r w:rsidRPr="00F74EA3">
        <w:rPr>
          <w:b/>
          <w:bCs/>
          <w:sz w:val="24"/>
          <w:szCs w:val="24"/>
        </w:rPr>
        <w:t xml:space="preserve">W przypadku wtargnięcia napastnika do pomieszczenia podejmij walkę, która może być ostatnią szansą na uratowanie życia </w:t>
      </w:r>
      <w:r w:rsidRPr="00F74EA3">
        <w:rPr>
          <w:sz w:val="24"/>
          <w:szCs w:val="24"/>
        </w:rPr>
        <w:t>– celem aktywnego strzelca jest zabi</w:t>
      </w:r>
      <w:r w:rsidRPr="00F74EA3">
        <w:rPr>
          <w:sz w:val="24"/>
          <w:szCs w:val="24"/>
        </w:rPr>
        <w:softHyphen/>
        <w:t>cie jak największej liczby ludzi. W takiej sytuacji podjęcie walki może dać jedyną szansę na uratowanie życia.</w:t>
      </w:r>
    </w:p>
    <w:p w:rsidR="00F74EA3" w:rsidRPr="00F74EA3" w:rsidRDefault="00F74EA3" w:rsidP="00556CB7">
      <w:pPr>
        <w:pStyle w:val="Akapitzlist"/>
        <w:widowControl/>
        <w:numPr>
          <w:ilvl w:val="0"/>
          <w:numId w:val="36"/>
        </w:numPr>
        <w:autoSpaceDE/>
        <w:autoSpaceDN/>
        <w:spacing w:after="160" w:line="276" w:lineRule="auto"/>
        <w:ind w:left="426"/>
        <w:contextualSpacing/>
        <w:rPr>
          <w:sz w:val="24"/>
          <w:szCs w:val="24"/>
        </w:rPr>
      </w:pPr>
      <w:r w:rsidRPr="00F74EA3">
        <w:rPr>
          <w:b/>
          <w:bCs/>
          <w:sz w:val="24"/>
          <w:szCs w:val="24"/>
        </w:rPr>
        <w:t>Po zdarzeniu</w:t>
      </w:r>
      <w:r w:rsidRPr="00F74EA3">
        <w:rPr>
          <w:sz w:val="24"/>
          <w:szCs w:val="24"/>
        </w:rPr>
        <w:t xml:space="preserve"> </w:t>
      </w:r>
      <w:r w:rsidRPr="00F74EA3">
        <w:rPr>
          <w:b/>
          <w:bCs/>
          <w:sz w:val="24"/>
          <w:szCs w:val="24"/>
        </w:rPr>
        <w:t xml:space="preserve">– </w:t>
      </w:r>
      <w:r w:rsidRPr="00F74EA3">
        <w:rPr>
          <w:sz w:val="24"/>
          <w:szCs w:val="24"/>
        </w:rPr>
        <w:t>przelicz dzieci, sprawdź obecność, sprawdź stan zdrowia, udziel pierwszej pomocy, w miarę możliwości zapewnij opiekę psychologa i przekaż dzieci prawnym opiekunom.</w:t>
      </w: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Postepowanie nauczyciela w przypadku bezpośredniego kontaktu z napastnikami, którzy dążą do przejęcia kontroli nad szkołą: </w:t>
      </w:r>
    </w:p>
    <w:p w:rsidR="00F74EA3" w:rsidRPr="00F74EA3" w:rsidRDefault="00F74EA3" w:rsidP="00556CB7">
      <w:pPr>
        <w:pStyle w:val="Akapitzlist"/>
        <w:widowControl/>
        <w:numPr>
          <w:ilvl w:val="0"/>
          <w:numId w:val="37"/>
        </w:numPr>
        <w:adjustRightInd w:val="0"/>
        <w:spacing w:line="276" w:lineRule="auto"/>
        <w:ind w:left="426"/>
        <w:contextualSpacing/>
        <w:rPr>
          <w:sz w:val="24"/>
          <w:szCs w:val="24"/>
        </w:rPr>
      </w:pPr>
      <w:r w:rsidRPr="00F74EA3">
        <w:rPr>
          <w:b/>
          <w:bCs/>
          <w:sz w:val="24"/>
          <w:szCs w:val="24"/>
        </w:rPr>
        <w:t xml:space="preserve">Wykonuj bezwzględnie polecenia napastnika </w:t>
      </w:r>
      <w:r w:rsidRPr="00F74EA3">
        <w:rPr>
          <w:sz w:val="24"/>
          <w:szCs w:val="24"/>
        </w:rPr>
        <w:t>– wszelkie próby oporu mogą sprowokować napastnika do impulsywnych zachowań lub zostać uznane za akt agresji i zakoń</w:t>
      </w:r>
      <w:r w:rsidRPr="00F74EA3">
        <w:rPr>
          <w:sz w:val="24"/>
          <w:szCs w:val="24"/>
        </w:rPr>
        <w:softHyphen/>
        <w:t xml:space="preserve">czyć się śmiercią zakładników. </w:t>
      </w:r>
    </w:p>
    <w:p w:rsidR="00F74EA3" w:rsidRPr="00F74EA3" w:rsidRDefault="00F74EA3" w:rsidP="00556CB7">
      <w:pPr>
        <w:pStyle w:val="Akapitzlist"/>
        <w:widowControl/>
        <w:numPr>
          <w:ilvl w:val="0"/>
          <w:numId w:val="37"/>
        </w:numPr>
        <w:adjustRightInd w:val="0"/>
        <w:spacing w:line="276" w:lineRule="auto"/>
        <w:ind w:left="426"/>
        <w:contextualSpacing/>
        <w:rPr>
          <w:sz w:val="24"/>
          <w:szCs w:val="24"/>
        </w:rPr>
      </w:pPr>
      <w:r w:rsidRPr="00F74EA3">
        <w:rPr>
          <w:b/>
          <w:bCs/>
          <w:sz w:val="24"/>
          <w:szCs w:val="24"/>
        </w:rPr>
        <w:t xml:space="preserve">Nie udawaj bohatera </w:t>
      </w:r>
      <w:r w:rsidRPr="00F74EA3">
        <w:rPr>
          <w:sz w:val="24"/>
          <w:szCs w:val="24"/>
        </w:rPr>
        <w:t xml:space="preserve">– osoby stawiające opór napastnikom giną pierwsze. </w:t>
      </w:r>
    </w:p>
    <w:p w:rsidR="00F74EA3" w:rsidRPr="00F74EA3" w:rsidRDefault="00F74EA3" w:rsidP="00556CB7">
      <w:pPr>
        <w:pStyle w:val="Akapitzlist"/>
        <w:widowControl/>
        <w:numPr>
          <w:ilvl w:val="0"/>
          <w:numId w:val="37"/>
        </w:numPr>
        <w:adjustRightInd w:val="0"/>
        <w:spacing w:line="276" w:lineRule="auto"/>
        <w:ind w:left="426"/>
        <w:contextualSpacing/>
        <w:rPr>
          <w:sz w:val="24"/>
          <w:szCs w:val="24"/>
        </w:rPr>
      </w:pPr>
      <w:r w:rsidRPr="00F74EA3">
        <w:rPr>
          <w:b/>
          <w:bCs/>
          <w:sz w:val="24"/>
          <w:szCs w:val="24"/>
        </w:rPr>
        <w:t xml:space="preserve">Na żądanie terrorystów oddaj im przedmioty osobiste, np. telefon </w:t>
      </w:r>
      <w:r w:rsidRPr="00F74EA3">
        <w:rPr>
          <w:sz w:val="24"/>
          <w:szCs w:val="24"/>
        </w:rPr>
        <w:t xml:space="preserve">– wszelkie próby oszukania napastników mogą zakończyć się śmiercią osoby oszukującej. </w:t>
      </w:r>
    </w:p>
    <w:p w:rsidR="00F74EA3" w:rsidRPr="00F74EA3" w:rsidRDefault="00F74EA3" w:rsidP="00556CB7">
      <w:pPr>
        <w:pStyle w:val="Akapitzlist"/>
        <w:widowControl/>
        <w:numPr>
          <w:ilvl w:val="0"/>
          <w:numId w:val="37"/>
        </w:numPr>
        <w:adjustRightInd w:val="0"/>
        <w:spacing w:line="276" w:lineRule="auto"/>
        <w:ind w:left="426"/>
        <w:contextualSpacing/>
        <w:rPr>
          <w:sz w:val="24"/>
          <w:szCs w:val="24"/>
        </w:rPr>
      </w:pPr>
      <w:r w:rsidRPr="00F74EA3">
        <w:rPr>
          <w:b/>
          <w:bCs/>
          <w:sz w:val="24"/>
          <w:szCs w:val="24"/>
        </w:rPr>
        <w:t xml:space="preserve">Poinformuj, że nie możesz wykonać jakiegoś polecenia </w:t>
      </w:r>
      <w:r w:rsidRPr="00F74EA3">
        <w:rPr>
          <w:sz w:val="24"/>
          <w:szCs w:val="24"/>
        </w:rPr>
        <w:t xml:space="preserve">– w takim przypadku ewentualne niewykonanie polecenia napastników nie zostanie potraktowane jako próba oporu. </w:t>
      </w:r>
    </w:p>
    <w:p w:rsidR="00F74EA3" w:rsidRPr="00F74EA3" w:rsidRDefault="00F74EA3" w:rsidP="00556CB7">
      <w:pPr>
        <w:pStyle w:val="Akapitzlist"/>
        <w:widowControl/>
        <w:numPr>
          <w:ilvl w:val="0"/>
          <w:numId w:val="37"/>
        </w:numPr>
        <w:adjustRightInd w:val="0"/>
        <w:spacing w:line="276" w:lineRule="auto"/>
        <w:ind w:left="426"/>
        <w:contextualSpacing/>
        <w:rPr>
          <w:sz w:val="24"/>
          <w:szCs w:val="24"/>
        </w:rPr>
      </w:pPr>
      <w:r w:rsidRPr="00F74EA3">
        <w:rPr>
          <w:b/>
          <w:bCs/>
          <w:sz w:val="24"/>
          <w:szCs w:val="24"/>
        </w:rPr>
        <w:t xml:space="preserve">Nie patrz terrorystom w oczy, unikaj kontaktu wzrokowego </w:t>
      </w:r>
      <w:r w:rsidRPr="00F74EA3">
        <w:rPr>
          <w:sz w:val="24"/>
          <w:szCs w:val="24"/>
        </w:rPr>
        <w:t xml:space="preserve">– patrzenie w oczy może zostać uznane za akt prowokacji i agresji. </w:t>
      </w:r>
    </w:p>
    <w:p w:rsidR="00F74EA3" w:rsidRPr="00F74EA3" w:rsidRDefault="00F74EA3" w:rsidP="00556CB7">
      <w:pPr>
        <w:pStyle w:val="Akapitzlist"/>
        <w:widowControl/>
        <w:numPr>
          <w:ilvl w:val="0"/>
          <w:numId w:val="37"/>
        </w:numPr>
        <w:adjustRightInd w:val="0"/>
        <w:spacing w:line="276" w:lineRule="auto"/>
        <w:ind w:left="426"/>
        <w:contextualSpacing/>
        <w:rPr>
          <w:sz w:val="24"/>
          <w:szCs w:val="24"/>
        </w:rPr>
      </w:pPr>
      <w:r w:rsidRPr="00F74EA3">
        <w:rPr>
          <w:b/>
          <w:bCs/>
          <w:sz w:val="24"/>
          <w:szCs w:val="24"/>
        </w:rPr>
        <w:t xml:space="preserve">Nigdy nie odwracaj się plecami do napastnika </w:t>
      </w:r>
      <w:r w:rsidRPr="00F74EA3">
        <w:rPr>
          <w:sz w:val="24"/>
          <w:szCs w:val="24"/>
        </w:rPr>
        <w:t xml:space="preserve">– odwracanie plecami może zostać uznane za akt agresji bądź lekceważenia, wywołuje złość lub niepokój napastnika. </w:t>
      </w:r>
    </w:p>
    <w:p w:rsidR="00F74EA3" w:rsidRPr="00F74EA3" w:rsidRDefault="00F74EA3" w:rsidP="00556CB7">
      <w:pPr>
        <w:pStyle w:val="Akapitzlist"/>
        <w:widowControl/>
        <w:numPr>
          <w:ilvl w:val="0"/>
          <w:numId w:val="37"/>
        </w:numPr>
        <w:adjustRightInd w:val="0"/>
        <w:spacing w:line="276" w:lineRule="auto"/>
        <w:ind w:left="426"/>
        <w:contextualSpacing/>
        <w:rPr>
          <w:sz w:val="24"/>
          <w:szCs w:val="24"/>
        </w:rPr>
      </w:pPr>
      <w:r w:rsidRPr="00F74EA3">
        <w:rPr>
          <w:b/>
          <w:bCs/>
          <w:sz w:val="24"/>
          <w:szCs w:val="24"/>
        </w:rPr>
        <w:t xml:space="preserve">Nie zwracaj na siebie uwagi </w:t>
      </w:r>
      <w:r w:rsidRPr="00F74EA3">
        <w:rPr>
          <w:sz w:val="24"/>
          <w:szCs w:val="24"/>
        </w:rPr>
        <w:t>– niezwracanie na siebie uwagi może zwiększyć szan</w:t>
      </w:r>
      <w:r w:rsidRPr="00F74EA3">
        <w:rPr>
          <w:sz w:val="24"/>
          <w:szCs w:val="24"/>
        </w:rPr>
        <w:softHyphen/>
        <w:t xml:space="preserve">sę na uratowanie życia w przypadku, gdy zamachowcy zdecydują się zabić kogoś dla przykładu. </w:t>
      </w:r>
    </w:p>
    <w:p w:rsidR="00F74EA3" w:rsidRPr="00F74EA3" w:rsidRDefault="00F74EA3" w:rsidP="00556CB7">
      <w:pPr>
        <w:pStyle w:val="Akapitzlist"/>
        <w:widowControl/>
        <w:numPr>
          <w:ilvl w:val="0"/>
          <w:numId w:val="37"/>
        </w:numPr>
        <w:adjustRightInd w:val="0"/>
        <w:spacing w:line="276" w:lineRule="auto"/>
        <w:ind w:left="426"/>
        <w:contextualSpacing/>
        <w:rPr>
          <w:sz w:val="24"/>
          <w:szCs w:val="24"/>
        </w:rPr>
      </w:pPr>
      <w:r w:rsidRPr="00F74EA3">
        <w:rPr>
          <w:b/>
          <w:bCs/>
          <w:sz w:val="24"/>
          <w:szCs w:val="24"/>
        </w:rPr>
        <w:t xml:space="preserve">Nie lekceważ napastnika i nie bądź agresywny </w:t>
      </w:r>
      <w:r w:rsidRPr="00F74EA3">
        <w:rPr>
          <w:sz w:val="24"/>
          <w:szCs w:val="24"/>
        </w:rPr>
        <w:t xml:space="preserve">– brak szacunku i agresja mogą zostać ukarane przez zamachowców. </w:t>
      </w:r>
    </w:p>
    <w:p w:rsidR="00F74EA3" w:rsidRPr="00F74EA3" w:rsidRDefault="00F74EA3" w:rsidP="00556CB7">
      <w:pPr>
        <w:pStyle w:val="Akapitzlist"/>
        <w:widowControl/>
        <w:numPr>
          <w:ilvl w:val="0"/>
          <w:numId w:val="37"/>
        </w:numPr>
        <w:adjustRightInd w:val="0"/>
        <w:spacing w:line="276" w:lineRule="auto"/>
        <w:ind w:left="426"/>
        <w:contextualSpacing/>
        <w:rPr>
          <w:sz w:val="24"/>
          <w:szCs w:val="24"/>
        </w:rPr>
      </w:pPr>
      <w:r w:rsidRPr="00F74EA3">
        <w:rPr>
          <w:b/>
          <w:bCs/>
          <w:sz w:val="24"/>
          <w:szCs w:val="24"/>
        </w:rPr>
        <w:t xml:space="preserve">Nie oszukuj terrorysty </w:t>
      </w:r>
      <w:r w:rsidRPr="00F74EA3">
        <w:rPr>
          <w:sz w:val="24"/>
          <w:szCs w:val="24"/>
        </w:rPr>
        <w:t xml:space="preserve">– oszustwo może zostać uznane za brak szacunku czy agresji i zostać ukarane. </w:t>
      </w:r>
    </w:p>
    <w:p w:rsidR="00F74EA3" w:rsidRPr="00F74EA3" w:rsidRDefault="00F74EA3" w:rsidP="00556CB7">
      <w:pPr>
        <w:pStyle w:val="Akapitzlist"/>
        <w:widowControl/>
        <w:numPr>
          <w:ilvl w:val="0"/>
          <w:numId w:val="37"/>
        </w:numPr>
        <w:adjustRightInd w:val="0"/>
        <w:spacing w:line="276" w:lineRule="auto"/>
        <w:ind w:left="426"/>
        <w:contextualSpacing/>
        <w:rPr>
          <w:sz w:val="24"/>
          <w:szCs w:val="24"/>
        </w:rPr>
      </w:pPr>
      <w:r w:rsidRPr="00F74EA3">
        <w:rPr>
          <w:b/>
          <w:bCs/>
          <w:sz w:val="24"/>
          <w:szCs w:val="24"/>
        </w:rPr>
        <w:t xml:space="preserve">Uspokój uczniów, zawsze zwracaj się do nich po imieniu </w:t>
      </w:r>
      <w:r w:rsidRPr="00F74EA3">
        <w:rPr>
          <w:sz w:val="24"/>
          <w:szCs w:val="24"/>
        </w:rPr>
        <w:t xml:space="preserve">– zwracanie się do uczniów po imieniu pozwala na ich upodmiotowienie, co może spowodować łagodniejsze ich traktowanie przez zamachowców. </w:t>
      </w:r>
    </w:p>
    <w:p w:rsidR="00F74EA3" w:rsidRPr="00F74EA3" w:rsidRDefault="00F74EA3" w:rsidP="00556CB7">
      <w:pPr>
        <w:pStyle w:val="Akapitzlist"/>
        <w:widowControl/>
        <w:numPr>
          <w:ilvl w:val="0"/>
          <w:numId w:val="37"/>
        </w:numPr>
        <w:adjustRightInd w:val="0"/>
        <w:spacing w:line="276" w:lineRule="auto"/>
        <w:ind w:left="426"/>
        <w:contextualSpacing/>
        <w:rPr>
          <w:sz w:val="24"/>
          <w:szCs w:val="24"/>
        </w:rPr>
      </w:pPr>
      <w:r w:rsidRPr="00F74EA3">
        <w:rPr>
          <w:b/>
          <w:bCs/>
          <w:sz w:val="24"/>
          <w:szCs w:val="24"/>
        </w:rPr>
        <w:t xml:space="preserve">Poinformuj napastnika o uczniach ze schorzeniami </w:t>
      </w:r>
      <w:r w:rsidRPr="00F74EA3">
        <w:rPr>
          <w:sz w:val="24"/>
          <w:szCs w:val="24"/>
        </w:rPr>
        <w:t xml:space="preserve">– wiedza ta w konsekwencji obniży agresję ze strony zamachowców wobec dzieci, których zachowanie może być nietypowe. </w:t>
      </w:r>
    </w:p>
    <w:p w:rsidR="00F74EA3" w:rsidRPr="00F74EA3" w:rsidRDefault="00F74EA3" w:rsidP="00556CB7">
      <w:pPr>
        <w:pStyle w:val="Akapitzlist"/>
        <w:widowControl/>
        <w:numPr>
          <w:ilvl w:val="0"/>
          <w:numId w:val="37"/>
        </w:numPr>
        <w:adjustRightInd w:val="0"/>
        <w:spacing w:line="276" w:lineRule="auto"/>
        <w:ind w:left="426"/>
        <w:contextualSpacing/>
        <w:rPr>
          <w:sz w:val="24"/>
          <w:szCs w:val="24"/>
        </w:rPr>
      </w:pPr>
      <w:r w:rsidRPr="00F74EA3">
        <w:rPr>
          <w:b/>
          <w:bCs/>
          <w:sz w:val="24"/>
          <w:szCs w:val="24"/>
        </w:rPr>
        <w:lastRenderedPageBreak/>
        <w:t xml:space="preserve">Pytaj zawsze o pozwolenie, np. gdy chcesz się zwrócić do uczniów </w:t>
      </w:r>
      <w:r w:rsidRPr="00F74EA3">
        <w:rPr>
          <w:sz w:val="24"/>
          <w:szCs w:val="24"/>
        </w:rPr>
        <w:t xml:space="preserve">– każda aktywność podjęta bez zgody zamachowców może zostać potraktowana jako akt oporu czy agresji i w konsekwencji ukarana. </w:t>
      </w:r>
    </w:p>
    <w:p w:rsidR="00F74EA3" w:rsidRPr="00F74EA3" w:rsidRDefault="00F74EA3" w:rsidP="00556CB7">
      <w:pPr>
        <w:pStyle w:val="Akapitzlist"/>
        <w:widowControl/>
        <w:numPr>
          <w:ilvl w:val="0"/>
          <w:numId w:val="37"/>
        </w:numPr>
        <w:adjustRightInd w:val="0"/>
        <w:spacing w:after="340" w:line="276" w:lineRule="auto"/>
        <w:ind w:left="426"/>
        <w:contextualSpacing/>
        <w:rPr>
          <w:sz w:val="24"/>
          <w:szCs w:val="24"/>
        </w:rPr>
      </w:pPr>
      <w:r w:rsidRPr="00F74EA3">
        <w:rPr>
          <w:b/>
          <w:bCs/>
          <w:sz w:val="24"/>
          <w:szCs w:val="24"/>
        </w:rPr>
        <w:t xml:space="preserve">Zawsze korzystaj z dobrej woli terrorysty, zapytaj o możliwość np. napicia się wody </w:t>
      </w:r>
      <w:r w:rsidRPr="00F74EA3">
        <w:rPr>
          <w:sz w:val="24"/>
          <w:szCs w:val="24"/>
        </w:rPr>
        <w:t xml:space="preserve">– nigdy nie wiadomo, kiedy kolejny raz będzie można napić się czy zjeść posiłek. </w:t>
      </w:r>
    </w:p>
    <w:p w:rsidR="00F74EA3" w:rsidRPr="00F74EA3" w:rsidRDefault="00F74EA3" w:rsidP="00556CB7">
      <w:pPr>
        <w:pStyle w:val="Akapitzlist"/>
        <w:widowControl/>
        <w:numPr>
          <w:ilvl w:val="0"/>
          <w:numId w:val="37"/>
        </w:numPr>
        <w:adjustRightInd w:val="0"/>
        <w:spacing w:after="340" w:line="276" w:lineRule="auto"/>
        <w:ind w:left="426"/>
        <w:contextualSpacing/>
        <w:rPr>
          <w:sz w:val="24"/>
          <w:szCs w:val="24"/>
        </w:rPr>
      </w:pPr>
      <w:r w:rsidRPr="00F74EA3">
        <w:rPr>
          <w:b/>
          <w:bCs/>
          <w:sz w:val="24"/>
          <w:szCs w:val="24"/>
        </w:rPr>
        <w:t>Po zdarzeniu</w:t>
      </w:r>
      <w:r w:rsidRPr="00F74EA3">
        <w:rPr>
          <w:sz w:val="24"/>
          <w:szCs w:val="24"/>
        </w:rPr>
        <w:t xml:space="preserve"> </w:t>
      </w:r>
      <w:r w:rsidRPr="00F74EA3">
        <w:rPr>
          <w:b/>
          <w:bCs/>
          <w:sz w:val="24"/>
          <w:szCs w:val="24"/>
        </w:rPr>
        <w:t xml:space="preserve">– </w:t>
      </w:r>
      <w:r w:rsidRPr="00F74EA3">
        <w:rPr>
          <w:sz w:val="24"/>
          <w:szCs w:val="24"/>
        </w:rPr>
        <w:t>przelicz dzieci, sprawdź obecność, sprawdź stan zdrowia, udziel pierwszej pomocy i przekaż dzieci prawnym opiekunom.</w:t>
      </w: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Postępowanie nauczyciela w przypadku działań antyterrorystycznych podjętych przez policję: </w:t>
      </w:r>
    </w:p>
    <w:p w:rsidR="00F74EA3" w:rsidRPr="00F74EA3" w:rsidRDefault="00F74EA3" w:rsidP="00556CB7">
      <w:pPr>
        <w:pStyle w:val="Akapitzlist"/>
        <w:widowControl/>
        <w:numPr>
          <w:ilvl w:val="0"/>
          <w:numId w:val="38"/>
        </w:numPr>
        <w:adjustRightInd w:val="0"/>
        <w:spacing w:line="276" w:lineRule="auto"/>
        <w:ind w:left="426"/>
        <w:contextualSpacing/>
        <w:rPr>
          <w:sz w:val="24"/>
          <w:szCs w:val="24"/>
        </w:rPr>
      </w:pPr>
      <w:r w:rsidRPr="00F74EA3">
        <w:rPr>
          <w:b/>
          <w:bCs/>
          <w:sz w:val="24"/>
          <w:szCs w:val="24"/>
        </w:rPr>
        <w:t>Nie uciekaj z miejsca zdarzenia, nie wykonuj gwałtownych ruchów, bo możesz zo</w:t>
      </w:r>
      <w:r w:rsidRPr="00F74EA3">
        <w:rPr>
          <w:b/>
          <w:bCs/>
          <w:sz w:val="24"/>
          <w:szCs w:val="24"/>
        </w:rPr>
        <w:softHyphen/>
        <w:t xml:space="preserve">stać uznany za terrorystę </w:t>
      </w:r>
      <w:r w:rsidRPr="00F74EA3">
        <w:rPr>
          <w:sz w:val="24"/>
          <w:szCs w:val="24"/>
        </w:rPr>
        <w:t xml:space="preserve">– policja w trakcie operacji odbijania zakładników nie jest w stanie odróżnić napastników od ofiar. </w:t>
      </w:r>
    </w:p>
    <w:p w:rsidR="00F74EA3" w:rsidRPr="00F74EA3" w:rsidRDefault="00F74EA3" w:rsidP="00556CB7">
      <w:pPr>
        <w:pStyle w:val="Akapitzlist"/>
        <w:widowControl/>
        <w:numPr>
          <w:ilvl w:val="0"/>
          <w:numId w:val="38"/>
        </w:numPr>
        <w:adjustRightInd w:val="0"/>
        <w:spacing w:line="276" w:lineRule="auto"/>
        <w:ind w:left="426"/>
        <w:contextualSpacing/>
        <w:rPr>
          <w:sz w:val="24"/>
          <w:szCs w:val="24"/>
        </w:rPr>
      </w:pPr>
      <w:r w:rsidRPr="00F74EA3">
        <w:rPr>
          <w:b/>
          <w:bCs/>
          <w:sz w:val="24"/>
          <w:szCs w:val="24"/>
        </w:rPr>
        <w:t xml:space="preserve">Nie próbuj pomagać służbom ratowniczym, dyskutować z nimi </w:t>
      </w:r>
      <w:r w:rsidRPr="00F74EA3">
        <w:rPr>
          <w:sz w:val="24"/>
          <w:szCs w:val="24"/>
        </w:rPr>
        <w:t>– próba pomocy siłom bezpieczeństwa bez ich wyraźnej zgody czy prośby może zostać potraktowana jako utrudnianie działania służb lub nawet uznana za akt agresji.</w:t>
      </w:r>
    </w:p>
    <w:p w:rsidR="00F74EA3" w:rsidRPr="00F74EA3" w:rsidRDefault="00F74EA3" w:rsidP="00556CB7">
      <w:pPr>
        <w:pStyle w:val="Akapitzlist"/>
        <w:widowControl/>
        <w:numPr>
          <w:ilvl w:val="0"/>
          <w:numId w:val="38"/>
        </w:numPr>
        <w:adjustRightInd w:val="0"/>
        <w:spacing w:line="276" w:lineRule="auto"/>
        <w:ind w:left="426"/>
        <w:contextualSpacing/>
        <w:rPr>
          <w:sz w:val="24"/>
          <w:szCs w:val="24"/>
        </w:rPr>
      </w:pPr>
      <w:r w:rsidRPr="00F74EA3">
        <w:rPr>
          <w:b/>
          <w:bCs/>
          <w:sz w:val="24"/>
          <w:szCs w:val="24"/>
        </w:rPr>
        <w:t xml:space="preserve">Połóż się na podłodze, trzymaj ręce z otwartymi dłońmi, najlepiej na wysokości głowy </w:t>
      </w:r>
      <w:r w:rsidRPr="00F74EA3">
        <w:rPr>
          <w:sz w:val="24"/>
          <w:szCs w:val="24"/>
        </w:rPr>
        <w:t xml:space="preserve">– taka pozycja pozwala widzieć ewentualne niebezpieczne narzędzia będące w posiadaniu zamachowców, którzy wtopili się w szeregi zakładników. </w:t>
      </w:r>
    </w:p>
    <w:p w:rsidR="00F74EA3" w:rsidRPr="00F74EA3" w:rsidRDefault="00F74EA3" w:rsidP="00556CB7">
      <w:pPr>
        <w:pStyle w:val="Akapitzlist"/>
        <w:widowControl/>
        <w:numPr>
          <w:ilvl w:val="0"/>
          <w:numId w:val="38"/>
        </w:numPr>
        <w:adjustRightInd w:val="0"/>
        <w:spacing w:line="276" w:lineRule="auto"/>
        <w:ind w:left="426"/>
        <w:contextualSpacing/>
        <w:rPr>
          <w:sz w:val="24"/>
          <w:szCs w:val="24"/>
        </w:rPr>
      </w:pPr>
      <w:r w:rsidRPr="00F74EA3">
        <w:rPr>
          <w:b/>
          <w:bCs/>
          <w:sz w:val="24"/>
          <w:szCs w:val="24"/>
        </w:rPr>
        <w:t xml:space="preserve">Słuchaj poleceń i instrukcji grupy antyterrorystycznej, poddawaj się jej działaniom </w:t>
      </w:r>
      <w:r w:rsidRPr="00F74EA3">
        <w:rPr>
          <w:sz w:val="24"/>
          <w:szCs w:val="24"/>
        </w:rPr>
        <w:t>– postawa taka ułatwia działania policji, a także identyfikację zamachowców, którzy pró</w:t>
      </w:r>
      <w:r w:rsidRPr="00F74EA3">
        <w:rPr>
          <w:sz w:val="24"/>
          <w:szCs w:val="24"/>
        </w:rPr>
        <w:softHyphen/>
        <w:t xml:space="preserve">bują się wtopić w szeregi napastników. </w:t>
      </w:r>
    </w:p>
    <w:p w:rsidR="00F74EA3" w:rsidRPr="00F74EA3" w:rsidRDefault="00F74EA3" w:rsidP="00556CB7">
      <w:pPr>
        <w:pStyle w:val="Akapitzlist"/>
        <w:widowControl/>
        <w:numPr>
          <w:ilvl w:val="0"/>
          <w:numId w:val="38"/>
        </w:numPr>
        <w:adjustRightInd w:val="0"/>
        <w:spacing w:line="276" w:lineRule="auto"/>
        <w:ind w:left="426"/>
        <w:contextualSpacing/>
        <w:rPr>
          <w:sz w:val="24"/>
          <w:szCs w:val="24"/>
        </w:rPr>
      </w:pPr>
      <w:r w:rsidRPr="00F74EA3">
        <w:rPr>
          <w:b/>
          <w:bCs/>
          <w:sz w:val="24"/>
          <w:szCs w:val="24"/>
        </w:rPr>
        <w:t xml:space="preserve">Odpowiadaj konkretnie na pytania policjantów </w:t>
      </w:r>
      <w:r w:rsidRPr="00F74EA3">
        <w:rPr>
          <w:sz w:val="24"/>
          <w:szCs w:val="24"/>
        </w:rPr>
        <w:t xml:space="preserve">– nie zmyślaj, jeśli czegoś nie wiesz lub nie pamiętasz, powiedz to wyraźnie; służby interwencyjne potrzebują faktów, żeby uratować ludzkie życie. </w:t>
      </w:r>
    </w:p>
    <w:p w:rsidR="00F74EA3" w:rsidRPr="00F74EA3" w:rsidRDefault="00F74EA3" w:rsidP="00556CB7">
      <w:pPr>
        <w:pStyle w:val="Akapitzlist"/>
        <w:widowControl/>
        <w:numPr>
          <w:ilvl w:val="0"/>
          <w:numId w:val="38"/>
        </w:numPr>
        <w:adjustRightInd w:val="0"/>
        <w:spacing w:line="276" w:lineRule="auto"/>
        <w:ind w:left="426"/>
        <w:contextualSpacing/>
        <w:rPr>
          <w:sz w:val="24"/>
          <w:szCs w:val="24"/>
        </w:rPr>
      </w:pPr>
      <w:r w:rsidRPr="00F74EA3">
        <w:rPr>
          <w:b/>
          <w:bCs/>
          <w:sz w:val="24"/>
          <w:szCs w:val="24"/>
        </w:rPr>
        <w:t xml:space="preserve">Nie trzyj oczu w przypadku użycia gazów łzawiących </w:t>
      </w:r>
      <w:r w:rsidRPr="00F74EA3">
        <w:rPr>
          <w:sz w:val="24"/>
          <w:szCs w:val="24"/>
        </w:rPr>
        <w:t xml:space="preserve">– tarcie oczu tylko pogarsza skutki użycia gazu łzawiącego. </w:t>
      </w:r>
    </w:p>
    <w:p w:rsidR="00F74EA3" w:rsidRPr="00F74EA3" w:rsidRDefault="00F74EA3" w:rsidP="00556CB7">
      <w:pPr>
        <w:pStyle w:val="Akapitzlist"/>
        <w:widowControl/>
        <w:numPr>
          <w:ilvl w:val="0"/>
          <w:numId w:val="38"/>
        </w:numPr>
        <w:adjustRightInd w:val="0"/>
        <w:spacing w:line="276" w:lineRule="auto"/>
        <w:ind w:left="426"/>
        <w:contextualSpacing/>
        <w:rPr>
          <w:sz w:val="24"/>
          <w:szCs w:val="24"/>
        </w:rPr>
      </w:pPr>
      <w:r w:rsidRPr="00F74EA3">
        <w:rPr>
          <w:b/>
          <w:bCs/>
          <w:sz w:val="24"/>
          <w:szCs w:val="24"/>
        </w:rPr>
        <w:t xml:space="preserve">Pytaj o pozwolenie zaopiekowania się swoimi uczniami </w:t>
      </w:r>
      <w:r w:rsidRPr="00F74EA3">
        <w:rPr>
          <w:sz w:val="24"/>
          <w:szCs w:val="24"/>
        </w:rPr>
        <w:t xml:space="preserve">– wszelkie samowolne działania mogą utrudnić akcję ratunkową. </w:t>
      </w:r>
    </w:p>
    <w:p w:rsidR="00F74EA3" w:rsidRPr="00F74EA3" w:rsidRDefault="00F74EA3" w:rsidP="00556CB7">
      <w:pPr>
        <w:pStyle w:val="Akapitzlist"/>
        <w:widowControl/>
        <w:numPr>
          <w:ilvl w:val="0"/>
          <w:numId w:val="38"/>
        </w:numPr>
        <w:adjustRightInd w:val="0"/>
        <w:spacing w:line="276" w:lineRule="auto"/>
        <w:ind w:left="426"/>
        <w:contextualSpacing/>
        <w:rPr>
          <w:sz w:val="24"/>
          <w:szCs w:val="24"/>
        </w:rPr>
      </w:pPr>
      <w:r w:rsidRPr="00F74EA3">
        <w:rPr>
          <w:b/>
          <w:bCs/>
          <w:sz w:val="24"/>
          <w:szCs w:val="24"/>
        </w:rPr>
        <w:t xml:space="preserve">Odpowiadaj na pytania funkcjonariuszy </w:t>
      </w:r>
      <w:r w:rsidRPr="00F74EA3">
        <w:rPr>
          <w:sz w:val="24"/>
          <w:szCs w:val="24"/>
        </w:rPr>
        <w:t xml:space="preserve">– policja zbiera kluczowe informacje mające się przyczynić do skutecznej akcji uwolnienia zakładników i identyfikacji zamachowców. </w:t>
      </w:r>
    </w:p>
    <w:p w:rsidR="00F74EA3" w:rsidRPr="00F74EA3" w:rsidRDefault="00F74EA3" w:rsidP="00556CB7">
      <w:pPr>
        <w:pStyle w:val="Akapitzlist"/>
        <w:widowControl/>
        <w:numPr>
          <w:ilvl w:val="0"/>
          <w:numId w:val="38"/>
        </w:numPr>
        <w:adjustRightInd w:val="0"/>
        <w:spacing w:line="276" w:lineRule="auto"/>
        <w:ind w:left="426"/>
        <w:contextualSpacing/>
        <w:rPr>
          <w:sz w:val="24"/>
          <w:szCs w:val="24"/>
        </w:rPr>
      </w:pPr>
      <w:r w:rsidRPr="00F74EA3">
        <w:rPr>
          <w:b/>
          <w:bCs/>
          <w:sz w:val="24"/>
          <w:szCs w:val="24"/>
        </w:rPr>
        <w:t xml:space="preserve">Bądź przygotowany na traktowanie ciebie jako potencjalnego terrorysty, dopóki twoja tożsamość nie zostanie potwierdzona </w:t>
      </w:r>
      <w:r w:rsidRPr="00F74EA3">
        <w:rPr>
          <w:sz w:val="24"/>
          <w:szCs w:val="24"/>
        </w:rPr>
        <w:t>– w pierwszej fazie operacji odbijania za</w:t>
      </w:r>
      <w:r w:rsidRPr="00F74EA3">
        <w:rPr>
          <w:sz w:val="24"/>
          <w:szCs w:val="24"/>
        </w:rPr>
        <w:softHyphen/>
        <w:t xml:space="preserve">kładników policja nie jest w stanie odróżnić zakładników od napastników, którzy często próbują się wtopić w tłum i uciec z miejsca ataku. </w:t>
      </w:r>
    </w:p>
    <w:p w:rsidR="00F74EA3" w:rsidRPr="00F74EA3" w:rsidRDefault="00F74EA3" w:rsidP="00556CB7">
      <w:pPr>
        <w:pStyle w:val="Akapitzlist"/>
        <w:widowControl/>
        <w:numPr>
          <w:ilvl w:val="0"/>
          <w:numId w:val="38"/>
        </w:numPr>
        <w:adjustRightInd w:val="0"/>
        <w:spacing w:line="276" w:lineRule="auto"/>
        <w:ind w:left="426"/>
        <w:contextualSpacing/>
        <w:rPr>
          <w:sz w:val="24"/>
          <w:szCs w:val="24"/>
        </w:rPr>
      </w:pPr>
      <w:r w:rsidRPr="00F74EA3">
        <w:rPr>
          <w:b/>
          <w:bCs/>
          <w:sz w:val="24"/>
          <w:szCs w:val="24"/>
        </w:rPr>
        <w:t xml:space="preserve">Po wydaniu polecenia wyjścia opuść pomieszczenie jak najszybciej, oddal się we wskazanym kierunku </w:t>
      </w:r>
      <w:r w:rsidRPr="00F74EA3">
        <w:rPr>
          <w:sz w:val="24"/>
          <w:szCs w:val="24"/>
        </w:rPr>
        <w:t>– w przypadku interwencji sił bezpieczeństwa należy wyko</w:t>
      </w:r>
      <w:r w:rsidRPr="00F74EA3">
        <w:rPr>
          <w:sz w:val="24"/>
          <w:szCs w:val="24"/>
        </w:rPr>
        <w:softHyphen/>
        <w:t xml:space="preserve">nać polecenia dokładnie tak, jak tego chcą siły interwencyjne. </w:t>
      </w:r>
    </w:p>
    <w:p w:rsidR="00F74EA3" w:rsidRPr="00F74EA3" w:rsidRDefault="00F74EA3" w:rsidP="00556CB7">
      <w:pPr>
        <w:pStyle w:val="Akapitzlist"/>
        <w:widowControl/>
        <w:numPr>
          <w:ilvl w:val="0"/>
          <w:numId w:val="38"/>
        </w:numPr>
        <w:adjustRightInd w:val="0"/>
        <w:spacing w:after="160" w:line="276" w:lineRule="auto"/>
        <w:ind w:left="426"/>
        <w:contextualSpacing/>
        <w:rPr>
          <w:sz w:val="24"/>
          <w:szCs w:val="24"/>
        </w:rPr>
      </w:pPr>
      <w:r w:rsidRPr="00F74EA3">
        <w:rPr>
          <w:b/>
          <w:bCs/>
          <w:sz w:val="24"/>
          <w:szCs w:val="24"/>
        </w:rPr>
        <w:t xml:space="preserve">Nie zatrzymuj się w celu zabrania rzeczy osobistych, zawsze istnieje ryzyko wybuchu lub pożaru </w:t>
      </w:r>
      <w:r w:rsidRPr="00F74EA3">
        <w:rPr>
          <w:sz w:val="24"/>
          <w:szCs w:val="24"/>
        </w:rPr>
        <w:t>– najważniejsze jest uratowanie życia i zdrowia, a dopiero później ratowanie dóbr materialnych.</w:t>
      </w:r>
    </w:p>
    <w:p w:rsidR="00F74EA3" w:rsidRPr="00F74EA3" w:rsidRDefault="00F74EA3" w:rsidP="00556CB7">
      <w:pPr>
        <w:pStyle w:val="Akapitzlist"/>
        <w:widowControl/>
        <w:numPr>
          <w:ilvl w:val="0"/>
          <w:numId w:val="38"/>
        </w:numPr>
        <w:adjustRightInd w:val="0"/>
        <w:spacing w:after="160" w:line="276" w:lineRule="auto"/>
        <w:ind w:left="426"/>
        <w:contextualSpacing/>
        <w:rPr>
          <w:sz w:val="24"/>
          <w:szCs w:val="24"/>
        </w:rPr>
      </w:pPr>
      <w:r w:rsidRPr="00F74EA3">
        <w:rPr>
          <w:b/>
          <w:bCs/>
          <w:sz w:val="24"/>
          <w:szCs w:val="24"/>
        </w:rPr>
        <w:t>Po zdarzeniu</w:t>
      </w:r>
      <w:r w:rsidRPr="00F74EA3">
        <w:rPr>
          <w:sz w:val="24"/>
          <w:szCs w:val="24"/>
        </w:rPr>
        <w:t xml:space="preserve"> </w:t>
      </w:r>
      <w:r w:rsidRPr="00F74EA3">
        <w:rPr>
          <w:b/>
          <w:bCs/>
          <w:sz w:val="24"/>
          <w:szCs w:val="24"/>
        </w:rPr>
        <w:t xml:space="preserve">– </w:t>
      </w:r>
      <w:r w:rsidRPr="00F74EA3">
        <w:rPr>
          <w:sz w:val="24"/>
          <w:szCs w:val="24"/>
        </w:rPr>
        <w:t>przelicz dzieci, sprawdź obecność, sprawdź stan zdrowia, udziel pierwszej pomocy i przekaż dzieci prawnym opiekunom.</w:t>
      </w:r>
    </w:p>
    <w:p w:rsidR="00F74EA3" w:rsidRPr="00F74EA3" w:rsidRDefault="00F74EA3" w:rsidP="00F74EA3">
      <w:pPr>
        <w:autoSpaceDE w:val="0"/>
        <w:autoSpaceDN w:val="0"/>
        <w:adjustRightInd w:val="0"/>
        <w:spacing w:line="276" w:lineRule="auto"/>
        <w:ind w:left="500" w:hanging="500"/>
        <w:jc w:val="center"/>
        <w:rPr>
          <w:rFonts w:ascii="Times New Roman" w:hAnsi="Times New Roman" w:cs="Times New Roman"/>
          <w:b/>
          <w:bCs/>
          <w:sz w:val="24"/>
          <w:szCs w:val="24"/>
          <w:u w:val="single"/>
        </w:rPr>
      </w:pPr>
      <w:r w:rsidRPr="00F74EA3">
        <w:rPr>
          <w:rFonts w:ascii="Times New Roman" w:hAnsi="Times New Roman" w:cs="Times New Roman"/>
          <w:b/>
          <w:bCs/>
          <w:sz w:val="24"/>
          <w:szCs w:val="24"/>
          <w:u w:val="single"/>
        </w:rPr>
        <w:t>Podłożenie ładunku wybuchowego</w:t>
      </w:r>
    </w:p>
    <w:p w:rsidR="00F74EA3" w:rsidRPr="00F74EA3" w:rsidRDefault="00F74EA3" w:rsidP="00F74EA3">
      <w:pPr>
        <w:autoSpaceDE w:val="0"/>
        <w:autoSpaceDN w:val="0"/>
        <w:adjustRightInd w:val="0"/>
        <w:spacing w:after="220" w:line="276" w:lineRule="auto"/>
        <w:ind w:left="500" w:hanging="500"/>
        <w:jc w:val="center"/>
        <w:rPr>
          <w:rFonts w:ascii="Times New Roman" w:hAnsi="Times New Roman" w:cs="Times New Roman"/>
          <w:b/>
          <w:bCs/>
          <w:sz w:val="24"/>
          <w:szCs w:val="24"/>
        </w:rPr>
      </w:pPr>
      <w:r w:rsidRPr="00F74EA3">
        <w:rPr>
          <w:rFonts w:ascii="Times New Roman" w:hAnsi="Times New Roman" w:cs="Times New Roman"/>
          <w:b/>
          <w:bCs/>
          <w:sz w:val="24"/>
          <w:szCs w:val="24"/>
        </w:rPr>
        <w:lastRenderedPageBreak/>
        <w:t>Postępowanie w wyniku zamachu bombowego</w:t>
      </w:r>
    </w:p>
    <w:p w:rsidR="00F74EA3" w:rsidRPr="00F74EA3" w:rsidRDefault="00F74EA3" w:rsidP="00F74EA3">
      <w:pPr>
        <w:autoSpaceDE w:val="0"/>
        <w:autoSpaceDN w:val="0"/>
        <w:adjustRightInd w:val="0"/>
        <w:spacing w:after="340" w:line="276" w:lineRule="auto"/>
        <w:jc w:val="both"/>
        <w:rPr>
          <w:rFonts w:ascii="Times New Roman" w:hAnsi="Times New Roman" w:cs="Times New Roman"/>
          <w:sz w:val="24"/>
          <w:szCs w:val="24"/>
        </w:rPr>
      </w:pPr>
      <w:r w:rsidRPr="00F74EA3">
        <w:rPr>
          <w:rFonts w:ascii="Times New Roman" w:hAnsi="Times New Roman" w:cs="Times New Roman"/>
          <w:sz w:val="24"/>
          <w:szCs w:val="24"/>
        </w:rPr>
        <w:t>Ofiarami zamachu bombowego mogą być wszyscy – zarówno „swoi”, jak i „obcy”, inaczej niż w przypadku porwania lub użycia broni palnej, które dotyczą konkretnych osób. Przez materiał wybuchowy rozumiemy związek chemiczny lub mieszaninę kilku związków che</w:t>
      </w:r>
      <w:r w:rsidRPr="00F74EA3">
        <w:rPr>
          <w:rFonts w:ascii="Times New Roman" w:hAnsi="Times New Roman" w:cs="Times New Roman"/>
          <w:sz w:val="24"/>
          <w:szCs w:val="24"/>
        </w:rPr>
        <w:softHyphen/>
        <w:t xml:space="preserve">micznych, która jest zdolna w odpowiednich warunkach do gwałtownej reakcji chemicznej i której towarzyszy wydzielenie ogromnej ilości produktów gazowych w postaci wybuchu (detonacji lub deflagracji). Określenie: ładunek materiału wybuchowego oznacza określoną ilość materiału wybuchowego przygotowanego do wysadzenia. </w:t>
      </w: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Czynności pracownika szkoły po otrzymaniu informacji o podłożeniu ładunku wybuchowego: </w:t>
      </w:r>
    </w:p>
    <w:p w:rsidR="00F74EA3" w:rsidRPr="00F74EA3" w:rsidRDefault="00F74EA3" w:rsidP="00556CB7">
      <w:pPr>
        <w:pStyle w:val="Akapitzlist"/>
        <w:widowControl/>
        <w:numPr>
          <w:ilvl w:val="0"/>
          <w:numId w:val="39"/>
        </w:numPr>
        <w:adjustRightInd w:val="0"/>
        <w:spacing w:line="276" w:lineRule="auto"/>
        <w:ind w:left="426"/>
        <w:contextualSpacing/>
        <w:rPr>
          <w:sz w:val="24"/>
          <w:szCs w:val="24"/>
        </w:rPr>
      </w:pPr>
      <w:r w:rsidRPr="00F74EA3">
        <w:rPr>
          <w:b/>
          <w:bCs/>
          <w:sz w:val="24"/>
          <w:szCs w:val="24"/>
        </w:rPr>
        <w:t xml:space="preserve">Prowadząc rozmowę z osobą informującą o podłożeniu ładunku wybuchowego, zapamiętaj jak największą ilość szczegółów </w:t>
      </w:r>
      <w:r w:rsidRPr="00F74EA3">
        <w:rPr>
          <w:sz w:val="24"/>
          <w:szCs w:val="24"/>
        </w:rPr>
        <w:t>– uzyskane informacje mogą być istotne dla policji w celu identyfikacji sprawcy zagrożenia.</w:t>
      </w:r>
    </w:p>
    <w:p w:rsidR="00F74EA3" w:rsidRPr="00F74EA3" w:rsidRDefault="00F74EA3" w:rsidP="00556CB7">
      <w:pPr>
        <w:pStyle w:val="Akapitzlist"/>
        <w:widowControl/>
        <w:numPr>
          <w:ilvl w:val="0"/>
          <w:numId w:val="39"/>
        </w:numPr>
        <w:adjustRightInd w:val="0"/>
        <w:spacing w:line="276" w:lineRule="auto"/>
        <w:ind w:left="426"/>
        <w:contextualSpacing/>
        <w:rPr>
          <w:sz w:val="24"/>
          <w:szCs w:val="24"/>
        </w:rPr>
      </w:pPr>
      <w:r w:rsidRPr="00F74EA3">
        <w:rPr>
          <w:b/>
          <w:bCs/>
          <w:sz w:val="24"/>
          <w:szCs w:val="24"/>
        </w:rPr>
        <w:t xml:space="preserve">Zapisz natychmiast wszystkie uzyskane lub zapamiętane informacje </w:t>
      </w:r>
      <w:r w:rsidRPr="00F74EA3">
        <w:rPr>
          <w:sz w:val="24"/>
          <w:szCs w:val="24"/>
        </w:rPr>
        <w:t xml:space="preserve">– w przypadku stresującej sytuacji po pewnym czasie możesz mieć problemy z przypomnieniem sobie istotnych informacji. </w:t>
      </w:r>
    </w:p>
    <w:p w:rsidR="00F74EA3" w:rsidRPr="00F74EA3" w:rsidRDefault="00F74EA3" w:rsidP="00556CB7">
      <w:pPr>
        <w:pStyle w:val="Akapitzlist"/>
        <w:widowControl/>
        <w:numPr>
          <w:ilvl w:val="0"/>
          <w:numId w:val="39"/>
        </w:numPr>
        <w:adjustRightInd w:val="0"/>
        <w:spacing w:line="276" w:lineRule="auto"/>
        <w:ind w:left="426"/>
        <w:contextualSpacing/>
        <w:rPr>
          <w:sz w:val="24"/>
          <w:szCs w:val="24"/>
        </w:rPr>
      </w:pPr>
      <w:r w:rsidRPr="00F74EA3">
        <w:rPr>
          <w:b/>
          <w:bCs/>
          <w:sz w:val="24"/>
          <w:szCs w:val="24"/>
        </w:rPr>
        <w:t xml:space="preserve">Poinformuj niezwłocznie o otrzymaniu zgłoszenia osobę odpowiedzialną w szkole za uruchomienie działań </w:t>
      </w:r>
      <w:r w:rsidRPr="00F74EA3">
        <w:rPr>
          <w:sz w:val="24"/>
          <w:szCs w:val="24"/>
        </w:rPr>
        <w:t xml:space="preserve">– może ona zarządzić ewakuację szkoły. </w:t>
      </w:r>
    </w:p>
    <w:p w:rsidR="00F74EA3" w:rsidRPr="00F74EA3" w:rsidRDefault="00F74EA3" w:rsidP="00556CB7">
      <w:pPr>
        <w:pStyle w:val="Akapitzlist"/>
        <w:widowControl/>
        <w:numPr>
          <w:ilvl w:val="0"/>
          <w:numId w:val="39"/>
        </w:numPr>
        <w:adjustRightInd w:val="0"/>
        <w:spacing w:line="276" w:lineRule="auto"/>
        <w:ind w:left="426"/>
        <w:contextualSpacing/>
        <w:rPr>
          <w:sz w:val="24"/>
          <w:szCs w:val="24"/>
        </w:rPr>
      </w:pPr>
      <w:r w:rsidRPr="00F74EA3">
        <w:rPr>
          <w:b/>
          <w:bCs/>
          <w:sz w:val="24"/>
          <w:szCs w:val="24"/>
        </w:rPr>
        <w:t xml:space="preserve">Po usłyszeniu sygnału o podłożeniu ładunku wybuchowego rozpocznij ewakuację zgodnie z planem ewakuacji </w:t>
      </w:r>
      <w:r w:rsidRPr="00F74EA3">
        <w:rPr>
          <w:sz w:val="24"/>
          <w:szCs w:val="24"/>
        </w:rPr>
        <w:t>– ewakuacja musi być rozpoczęta niezwłocznie po ogło</w:t>
      </w:r>
      <w:r w:rsidRPr="00F74EA3">
        <w:rPr>
          <w:sz w:val="24"/>
          <w:szCs w:val="24"/>
        </w:rPr>
        <w:softHyphen/>
        <w:t>szeniu odpowiedniego sygnału. Ma ona na celu ochronę wszystkich osób przebywają</w:t>
      </w:r>
      <w:r w:rsidRPr="00F74EA3">
        <w:rPr>
          <w:sz w:val="24"/>
          <w:szCs w:val="24"/>
        </w:rPr>
        <w:softHyphen/>
        <w:t xml:space="preserve">cych w szkole przed skutkami ewentualnej eksplozji ładunku. </w:t>
      </w:r>
    </w:p>
    <w:p w:rsidR="00F74EA3" w:rsidRPr="00F74EA3" w:rsidRDefault="00F74EA3" w:rsidP="00556CB7">
      <w:pPr>
        <w:pStyle w:val="Akapitzlist"/>
        <w:widowControl/>
        <w:numPr>
          <w:ilvl w:val="0"/>
          <w:numId w:val="39"/>
        </w:numPr>
        <w:adjustRightInd w:val="0"/>
        <w:spacing w:line="276" w:lineRule="auto"/>
        <w:ind w:left="426"/>
        <w:contextualSpacing/>
        <w:rPr>
          <w:sz w:val="24"/>
          <w:szCs w:val="24"/>
        </w:rPr>
      </w:pPr>
      <w:r w:rsidRPr="00F74EA3">
        <w:rPr>
          <w:b/>
          <w:bCs/>
          <w:sz w:val="24"/>
          <w:szCs w:val="24"/>
        </w:rPr>
        <w:t xml:space="preserve">Nie używaj telefonu komórkowego </w:t>
      </w:r>
      <w:r w:rsidRPr="00F74EA3">
        <w:rPr>
          <w:sz w:val="24"/>
          <w:szCs w:val="24"/>
        </w:rPr>
        <w:t>– eksplozja ładunku może zostać zainicjowana fa</w:t>
      </w:r>
      <w:r w:rsidRPr="00F74EA3">
        <w:rPr>
          <w:sz w:val="24"/>
          <w:szCs w:val="24"/>
        </w:rPr>
        <w:softHyphen/>
        <w:t xml:space="preserve">lami emitowanymi przez telefon komórkowy. </w:t>
      </w:r>
    </w:p>
    <w:p w:rsidR="00F74EA3" w:rsidRPr="00F74EA3" w:rsidRDefault="00F74EA3" w:rsidP="00556CB7">
      <w:pPr>
        <w:pStyle w:val="Akapitzlist"/>
        <w:widowControl/>
        <w:numPr>
          <w:ilvl w:val="0"/>
          <w:numId w:val="39"/>
        </w:numPr>
        <w:adjustRightInd w:val="0"/>
        <w:spacing w:line="276" w:lineRule="auto"/>
        <w:ind w:left="426"/>
        <w:contextualSpacing/>
        <w:rPr>
          <w:sz w:val="24"/>
          <w:szCs w:val="24"/>
        </w:rPr>
      </w:pPr>
      <w:r w:rsidRPr="00F74EA3">
        <w:rPr>
          <w:b/>
          <w:bCs/>
          <w:sz w:val="24"/>
          <w:szCs w:val="24"/>
        </w:rPr>
        <w:t xml:space="preserve">Wychodząc z sali, sprawdź, jeżeli możesz, czy w klasie pozostały przedmioty, które nie należą do jej wyposażenia </w:t>
      </w:r>
      <w:r w:rsidRPr="00F74EA3">
        <w:rPr>
          <w:sz w:val="24"/>
          <w:szCs w:val="24"/>
        </w:rPr>
        <w:t>– stwierdzenie obecności nieznanego przedmiotu w kla</w:t>
      </w:r>
      <w:r w:rsidRPr="00F74EA3">
        <w:rPr>
          <w:sz w:val="24"/>
          <w:szCs w:val="24"/>
        </w:rPr>
        <w:softHyphen/>
        <w:t xml:space="preserve">sie może przyspieszyć akcję policji i zminimalizować skutki ewentualnej eksplozji. </w:t>
      </w:r>
    </w:p>
    <w:p w:rsidR="00F74EA3" w:rsidRPr="00F74EA3" w:rsidRDefault="00F74EA3" w:rsidP="00556CB7">
      <w:pPr>
        <w:pStyle w:val="Akapitzlist"/>
        <w:widowControl/>
        <w:numPr>
          <w:ilvl w:val="0"/>
          <w:numId w:val="39"/>
        </w:numPr>
        <w:adjustRightInd w:val="0"/>
        <w:spacing w:line="276" w:lineRule="auto"/>
        <w:ind w:left="426"/>
        <w:contextualSpacing/>
        <w:rPr>
          <w:sz w:val="24"/>
          <w:szCs w:val="24"/>
        </w:rPr>
      </w:pPr>
      <w:r w:rsidRPr="00F74EA3">
        <w:rPr>
          <w:b/>
          <w:bCs/>
          <w:sz w:val="24"/>
          <w:szCs w:val="24"/>
        </w:rPr>
        <w:t xml:space="preserve">Bezwzględnie wykonuj polecenia osoby kierującej sytuacją kryzysową lub funkcjonariuszy służb </w:t>
      </w:r>
      <w:r w:rsidRPr="00F74EA3">
        <w:rPr>
          <w:sz w:val="24"/>
          <w:szCs w:val="24"/>
        </w:rPr>
        <w:t xml:space="preserve">– w trakcie uruchomienia procedury niezbędna jest dyscyplina i niezwłoczne wykonywanie wszystkich poleceń osoby kierującej sytuacją kryzysową. </w:t>
      </w:r>
    </w:p>
    <w:p w:rsidR="00F74EA3" w:rsidRPr="00F74EA3" w:rsidRDefault="00F74EA3" w:rsidP="00556CB7">
      <w:pPr>
        <w:pStyle w:val="Akapitzlist"/>
        <w:widowControl/>
        <w:numPr>
          <w:ilvl w:val="0"/>
          <w:numId w:val="39"/>
        </w:numPr>
        <w:adjustRightInd w:val="0"/>
        <w:spacing w:line="276" w:lineRule="auto"/>
        <w:ind w:left="426"/>
        <w:contextualSpacing/>
        <w:rPr>
          <w:sz w:val="24"/>
          <w:szCs w:val="24"/>
        </w:rPr>
      </w:pPr>
      <w:r w:rsidRPr="00F74EA3">
        <w:rPr>
          <w:b/>
          <w:bCs/>
          <w:sz w:val="24"/>
          <w:szCs w:val="24"/>
        </w:rPr>
        <w:t>W miejscu ewakuacji policz wszystkich uczniów i poinformuj osobę odpowiedzial</w:t>
      </w:r>
      <w:r w:rsidRPr="00F74EA3">
        <w:rPr>
          <w:b/>
          <w:bCs/>
          <w:sz w:val="24"/>
          <w:szCs w:val="24"/>
        </w:rPr>
        <w:softHyphen/>
        <w:t xml:space="preserve">ną za kierowanie działaniami kryzysowymi </w:t>
      </w:r>
      <w:r w:rsidRPr="00F74EA3">
        <w:rPr>
          <w:sz w:val="24"/>
          <w:szCs w:val="24"/>
        </w:rPr>
        <w:t xml:space="preserve">– szybkie sprawdzenie obecności dzieci i młodzieży oraz pracowników ułatwi zakończenie ewakuacji szkoły. </w:t>
      </w:r>
    </w:p>
    <w:p w:rsidR="00F74EA3" w:rsidRPr="00F74EA3" w:rsidRDefault="00F74EA3" w:rsidP="00556CB7">
      <w:pPr>
        <w:pStyle w:val="Akapitzlist"/>
        <w:widowControl/>
        <w:numPr>
          <w:ilvl w:val="0"/>
          <w:numId w:val="39"/>
        </w:numPr>
        <w:adjustRightInd w:val="0"/>
        <w:spacing w:before="100" w:after="220" w:line="276" w:lineRule="auto"/>
        <w:ind w:left="500" w:hanging="500"/>
        <w:contextualSpacing/>
        <w:rPr>
          <w:sz w:val="24"/>
          <w:szCs w:val="24"/>
          <w:u w:val="single"/>
        </w:rPr>
      </w:pPr>
      <w:r w:rsidRPr="00F74EA3">
        <w:rPr>
          <w:b/>
          <w:bCs/>
          <w:sz w:val="24"/>
          <w:szCs w:val="24"/>
        </w:rPr>
        <w:t xml:space="preserve">Poinformuj rodziców o miejscu odbioru ich dzieci i drodze dojazdu </w:t>
      </w:r>
      <w:r w:rsidRPr="00F74EA3">
        <w:rPr>
          <w:sz w:val="24"/>
          <w:szCs w:val="24"/>
        </w:rPr>
        <w:t>– informa</w:t>
      </w:r>
      <w:r w:rsidRPr="00F74EA3">
        <w:rPr>
          <w:sz w:val="24"/>
          <w:szCs w:val="24"/>
        </w:rPr>
        <w:softHyphen/>
        <w:t>cja ta pozwoli rodzicom na sprawny odbiór dzieci i nie spowoduje blokowania dróg ewakuacyjnych.</w:t>
      </w:r>
    </w:p>
    <w:p w:rsidR="00F74EA3" w:rsidRPr="00F74EA3" w:rsidRDefault="00F74EA3" w:rsidP="00556CB7">
      <w:pPr>
        <w:pStyle w:val="Akapitzlist"/>
        <w:widowControl/>
        <w:numPr>
          <w:ilvl w:val="0"/>
          <w:numId w:val="39"/>
        </w:numPr>
        <w:adjustRightInd w:val="0"/>
        <w:spacing w:before="100" w:after="220" w:line="276" w:lineRule="auto"/>
        <w:ind w:left="500" w:hanging="500"/>
        <w:contextualSpacing/>
        <w:rPr>
          <w:sz w:val="24"/>
          <w:szCs w:val="24"/>
          <w:u w:val="single"/>
        </w:rPr>
      </w:pPr>
      <w:r w:rsidRPr="00F74EA3">
        <w:rPr>
          <w:b/>
          <w:bCs/>
          <w:sz w:val="24"/>
          <w:szCs w:val="24"/>
        </w:rPr>
        <w:t>Po zdarzeniu</w:t>
      </w:r>
      <w:r w:rsidRPr="00F74EA3">
        <w:rPr>
          <w:sz w:val="24"/>
          <w:szCs w:val="24"/>
        </w:rPr>
        <w:t xml:space="preserve"> </w:t>
      </w:r>
      <w:r w:rsidRPr="00F74EA3">
        <w:rPr>
          <w:b/>
          <w:bCs/>
          <w:sz w:val="24"/>
          <w:szCs w:val="24"/>
        </w:rPr>
        <w:t xml:space="preserve">– </w:t>
      </w:r>
      <w:r w:rsidRPr="00F74EA3">
        <w:rPr>
          <w:sz w:val="24"/>
          <w:szCs w:val="24"/>
        </w:rPr>
        <w:t>przelicz dzieci, sprawdź obecność, sprawdź stan zdrowia, udziel pierwszej pomocy i przekaż dzieci prawnym opiekunom.</w:t>
      </w:r>
    </w:p>
    <w:p w:rsidR="00F74EA3" w:rsidRPr="00F74EA3" w:rsidRDefault="00F74EA3" w:rsidP="00F74EA3">
      <w:pPr>
        <w:autoSpaceDE w:val="0"/>
        <w:autoSpaceDN w:val="0"/>
        <w:adjustRightInd w:val="0"/>
        <w:spacing w:line="276" w:lineRule="auto"/>
        <w:rPr>
          <w:rFonts w:ascii="Times New Roman" w:hAnsi="Times New Roman" w:cs="Times New Roman"/>
          <w:b/>
          <w:bCs/>
          <w:sz w:val="24"/>
          <w:szCs w:val="24"/>
          <w:u w:val="single"/>
        </w:rPr>
      </w:pPr>
    </w:p>
    <w:p w:rsidR="00F74EA3" w:rsidRPr="00F74EA3" w:rsidRDefault="00F74EA3" w:rsidP="00F74EA3">
      <w:pPr>
        <w:autoSpaceDE w:val="0"/>
        <w:autoSpaceDN w:val="0"/>
        <w:adjustRightInd w:val="0"/>
        <w:spacing w:line="276" w:lineRule="auto"/>
        <w:jc w:val="center"/>
        <w:rPr>
          <w:rFonts w:ascii="Times New Roman" w:hAnsi="Times New Roman" w:cs="Times New Roman"/>
          <w:b/>
          <w:bCs/>
          <w:sz w:val="24"/>
          <w:szCs w:val="24"/>
          <w:u w:val="single"/>
        </w:rPr>
      </w:pPr>
      <w:r w:rsidRPr="00F74EA3">
        <w:rPr>
          <w:rFonts w:ascii="Times New Roman" w:hAnsi="Times New Roman" w:cs="Times New Roman"/>
          <w:b/>
          <w:bCs/>
          <w:sz w:val="24"/>
          <w:szCs w:val="24"/>
          <w:u w:val="single"/>
        </w:rPr>
        <w:t>Podłożenie podejrzanego pakunku</w:t>
      </w:r>
    </w:p>
    <w:p w:rsidR="00F74EA3" w:rsidRPr="00F74EA3" w:rsidRDefault="00F74EA3" w:rsidP="00F74EA3">
      <w:pPr>
        <w:autoSpaceDE w:val="0"/>
        <w:autoSpaceDN w:val="0"/>
        <w:adjustRightInd w:val="0"/>
        <w:spacing w:after="220" w:line="276" w:lineRule="auto"/>
        <w:ind w:left="500" w:hanging="500"/>
        <w:jc w:val="center"/>
        <w:rPr>
          <w:rFonts w:ascii="Times New Roman" w:hAnsi="Times New Roman" w:cs="Times New Roman"/>
          <w:b/>
          <w:bCs/>
          <w:sz w:val="24"/>
          <w:szCs w:val="24"/>
        </w:rPr>
      </w:pPr>
      <w:r w:rsidRPr="00F74EA3">
        <w:rPr>
          <w:rFonts w:ascii="Times New Roman" w:hAnsi="Times New Roman" w:cs="Times New Roman"/>
          <w:b/>
          <w:bCs/>
          <w:sz w:val="24"/>
          <w:szCs w:val="24"/>
        </w:rPr>
        <w:t>Postępowanie w sytuacji kryzysowej i urucho</w:t>
      </w:r>
      <w:r w:rsidRPr="00F74EA3">
        <w:rPr>
          <w:rFonts w:ascii="Times New Roman" w:hAnsi="Times New Roman" w:cs="Times New Roman"/>
          <w:b/>
          <w:bCs/>
          <w:sz w:val="24"/>
          <w:szCs w:val="24"/>
        </w:rPr>
        <w:softHyphen/>
        <w:t>mienie procedury działań</w:t>
      </w:r>
    </w:p>
    <w:p w:rsidR="00F74EA3" w:rsidRPr="00F74EA3" w:rsidRDefault="00F74EA3" w:rsidP="00F74EA3">
      <w:pPr>
        <w:autoSpaceDE w:val="0"/>
        <w:autoSpaceDN w:val="0"/>
        <w:adjustRightInd w:val="0"/>
        <w:spacing w:after="340" w:line="276" w:lineRule="auto"/>
        <w:jc w:val="both"/>
        <w:rPr>
          <w:rFonts w:ascii="Times New Roman" w:hAnsi="Times New Roman" w:cs="Times New Roman"/>
          <w:sz w:val="24"/>
          <w:szCs w:val="24"/>
        </w:rPr>
      </w:pPr>
      <w:r w:rsidRPr="00F74EA3">
        <w:rPr>
          <w:rFonts w:ascii="Times New Roman" w:hAnsi="Times New Roman" w:cs="Times New Roman"/>
          <w:sz w:val="24"/>
          <w:szCs w:val="24"/>
        </w:rPr>
        <w:lastRenderedPageBreak/>
        <w:t xml:space="preserve">Podejrzanym pakunkiem nazywamy przedmiot mogący zawierać ładunek wybuchowy lub nieznaną substancję. </w:t>
      </w: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Działania pracownika szkoły w przypadku podejrzenia, że w szkole znajduje się ładunek wybuchowy: </w:t>
      </w:r>
    </w:p>
    <w:p w:rsidR="00F74EA3" w:rsidRPr="00F74EA3" w:rsidRDefault="00F74EA3" w:rsidP="00556CB7">
      <w:pPr>
        <w:pStyle w:val="Akapitzlist"/>
        <w:widowControl/>
        <w:numPr>
          <w:ilvl w:val="0"/>
          <w:numId w:val="40"/>
        </w:numPr>
        <w:adjustRightInd w:val="0"/>
        <w:spacing w:line="276" w:lineRule="auto"/>
        <w:ind w:left="426"/>
        <w:contextualSpacing/>
        <w:rPr>
          <w:sz w:val="24"/>
          <w:szCs w:val="24"/>
        </w:rPr>
      </w:pPr>
      <w:r w:rsidRPr="00F74EA3">
        <w:rPr>
          <w:b/>
          <w:bCs/>
          <w:sz w:val="24"/>
          <w:szCs w:val="24"/>
        </w:rPr>
        <w:t xml:space="preserve">Odizoluj miejsce zlokalizowania podejrzanego pakunku taśmą ostrzegawczą w kolorach żółto-czarnym </w:t>
      </w:r>
      <w:r w:rsidRPr="00F74EA3">
        <w:rPr>
          <w:sz w:val="24"/>
          <w:szCs w:val="24"/>
        </w:rPr>
        <w:t xml:space="preserve">– należy założyć, że podejrzany pakunek jest ładunkiem wybuchowym, dopóki taka ewentualność nie zostanie wykluczona. </w:t>
      </w:r>
    </w:p>
    <w:p w:rsidR="00F74EA3" w:rsidRPr="00F74EA3" w:rsidRDefault="00F74EA3" w:rsidP="00556CB7">
      <w:pPr>
        <w:pStyle w:val="Akapitzlist"/>
        <w:widowControl/>
        <w:numPr>
          <w:ilvl w:val="0"/>
          <w:numId w:val="40"/>
        </w:numPr>
        <w:adjustRightInd w:val="0"/>
        <w:spacing w:line="276" w:lineRule="auto"/>
        <w:ind w:left="426"/>
        <w:contextualSpacing/>
        <w:rPr>
          <w:sz w:val="24"/>
          <w:szCs w:val="24"/>
        </w:rPr>
      </w:pPr>
      <w:r w:rsidRPr="00F74EA3">
        <w:rPr>
          <w:b/>
          <w:bCs/>
          <w:sz w:val="24"/>
          <w:szCs w:val="24"/>
        </w:rPr>
        <w:t xml:space="preserve">Nie dotykaj, nie otwieraj i nie przesuwaj podejrzanego pakunku </w:t>
      </w:r>
      <w:r w:rsidRPr="00F74EA3">
        <w:rPr>
          <w:sz w:val="24"/>
          <w:szCs w:val="24"/>
        </w:rPr>
        <w:t xml:space="preserve">– ładunek wybuchowy może eksplodować w trakcie próby manipulowania nim. </w:t>
      </w:r>
    </w:p>
    <w:p w:rsidR="00F74EA3" w:rsidRPr="00F74EA3" w:rsidRDefault="00F74EA3" w:rsidP="00556CB7">
      <w:pPr>
        <w:pStyle w:val="Akapitzlist"/>
        <w:widowControl/>
        <w:numPr>
          <w:ilvl w:val="0"/>
          <w:numId w:val="40"/>
        </w:numPr>
        <w:adjustRightInd w:val="0"/>
        <w:spacing w:line="276" w:lineRule="auto"/>
        <w:ind w:left="426"/>
        <w:contextualSpacing/>
        <w:rPr>
          <w:sz w:val="24"/>
          <w:szCs w:val="24"/>
        </w:rPr>
      </w:pPr>
      <w:r w:rsidRPr="00F74EA3">
        <w:rPr>
          <w:b/>
          <w:bCs/>
          <w:sz w:val="24"/>
          <w:szCs w:val="24"/>
        </w:rPr>
        <w:t>Okryj podejrzany pakunek w razie stwierdzenia, że wydobywa się z niego inna sub</w:t>
      </w:r>
      <w:r w:rsidRPr="00F74EA3">
        <w:rPr>
          <w:b/>
          <w:bCs/>
          <w:sz w:val="24"/>
          <w:szCs w:val="24"/>
        </w:rPr>
        <w:softHyphen/>
        <w:t xml:space="preserve">stancja (tylko jeżeli czas na to pozwala) </w:t>
      </w:r>
      <w:r w:rsidRPr="00F74EA3">
        <w:rPr>
          <w:sz w:val="24"/>
          <w:szCs w:val="24"/>
        </w:rPr>
        <w:t>– okrycie pakunku w przypadku wycieku nie</w:t>
      </w:r>
      <w:r w:rsidRPr="00F74EA3">
        <w:rPr>
          <w:sz w:val="24"/>
          <w:szCs w:val="24"/>
        </w:rPr>
        <w:softHyphen/>
        <w:t xml:space="preserve">znanej substancji może ograniczyć jej rozprzestrzenianie się. </w:t>
      </w:r>
    </w:p>
    <w:p w:rsidR="00F74EA3" w:rsidRPr="00F74EA3" w:rsidRDefault="00F74EA3" w:rsidP="00556CB7">
      <w:pPr>
        <w:pStyle w:val="Akapitzlist"/>
        <w:widowControl/>
        <w:numPr>
          <w:ilvl w:val="0"/>
          <w:numId w:val="40"/>
        </w:numPr>
        <w:adjustRightInd w:val="0"/>
        <w:spacing w:line="276" w:lineRule="auto"/>
        <w:ind w:left="426"/>
        <w:contextualSpacing/>
        <w:rPr>
          <w:sz w:val="24"/>
          <w:szCs w:val="24"/>
        </w:rPr>
      </w:pPr>
      <w:r w:rsidRPr="00F74EA3">
        <w:rPr>
          <w:b/>
          <w:bCs/>
          <w:sz w:val="24"/>
          <w:szCs w:val="24"/>
        </w:rPr>
        <w:t>Poinformuj o zauważeniu pakunku osobę odpowiedzialną za uruchomienie proce</w:t>
      </w:r>
      <w:r w:rsidRPr="00F74EA3">
        <w:rPr>
          <w:b/>
          <w:bCs/>
          <w:sz w:val="24"/>
          <w:szCs w:val="24"/>
        </w:rPr>
        <w:softHyphen/>
        <w:t xml:space="preserve">dury </w:t>
      </w:r>
      <w:r w:rsidRPr="00F74EA3">
        <w:rPr>
          <w:sz w:val="24"/>
          <w:szCs w:val="24"/>
        </w:rPr>
        <w:t>– osoba ta może zarządzić ewakuację uczniów i wszystkich pracowników szkoły.</w:t>
      </w:r>
    </w:p>
    <w:p w:rsidR="00F74EA3" w:rsidRPr="00F74EA3" w:rsidRDefault="00F74EA3" w:rsidP="00556CB7">
      <w:pPr>
        <w:pStyle w:val="Pa31"/>
        <w:numPr>
          <w:ilvl w:val="0"/>
          <w:numId w:val="40"/>
        </w:numPr>
        <w:spacing w:line="276" w:lineRule="auto"/>
        <w:ind w:left="426"/>
        <w:jc w:val="both"/>
        <w:rPr>
          <w:rFonts w:ascii="Times New Roman" w:hAnsi="Times New Roman" w:cs="Times New Roman"/>
          <w:color w:val="000000"/>
        </w:rPr>
      </w:pPr>
      <w:r w:rsidRPr="00F74EA3">
        <w:rPr>
          <w:rFonts w:ascii="Times New Roman" w:hAnsi="Times New Roman" w:cs="Times New Roman"/>
          <w:b/>
          <w:bCs/>
          <w:color w:val="000000"/>
        </w:rPr>
        <w:t xml:space="preserve">Po usłyszeniu sygnału o podłożeniu ładunku wybuchowego rozpocznij ewakuację zgodnie z planem ewakuacji </w:t>
      </w:r>
      <w:r w:rsidRPr="00F74EA3">
        <w:rPr>
          <w:rFonts w:ascii="Times New Roman" w:hAnsi="Times New Roman" w:cs="Times New Roman"/>
          <w:color w:val="000000"/>
        </w:rPr>
        <w:t>– ewakuacja musi zostać rozpoczęta niezwłocznie po ogłoszeniu odpowiedniego sygnału. Ewakuacja ma na celu ochronę uczniów i wszyst</w:t>
      </w:r>
      <w:r w:rsidRPr="00F74EA3">
        <w:rPr>
          <w:rFonts w:ascii="Times New Roman" w:hAnsi="Times New Roman" w:cs="Times New Roman"/>
          <w:color w:val="000000"/>
        </w:rPr>
        <w:softHyphen/>
        <w:t xml:space="preserve">kich pracowników szkoły przed skutkami ewentualnej eksplozji ładunku. </w:t>
      </w:r>
    </w:p>
    <w:p w:rsidR="00F74EA3" w:rsidRPr="00F74EA3" w:rsidRDefault="00F74EA3" w:rsidP="00556CB7">
      <w:pPr>
        <w:pStyle w:val="Pa31"/>
        <w:numPr>
          <w:ilvl w:val="0"/>
          <w:numId w:val="40"/>
        </w:numPr>
        <w:spacing w:line="276" w:lineRule="auto"/>
        <w:ind w:left="426"/>
        <w:jc w:val="both"/>
        <w:rPr>
          <w:rFonts w:ascii="Times New Roman" w:hAnsi="Times New Roman" w:cs="Times New Roman"/>
          <w:color w:val="000000"/>
        </w:rPr>
      </w:pPr>
      <w:r w:rsidRPr="00F74EA3">
        <w:rPr>
          <w:rFonts w:ascii="Times New Roman" w:hAnsi="Times New Roman" w:cs="Times New Roman"/>
          <w:b/>
          <w:bCs/>
          <w:color w:val="000000"/>
        </w:rPr>
        <w:t xml:space="preserve">Nie używaj telefonu komórkowego </w:t>
      </w:r>
      <w:r w:rsidRPr="00F74EA3">
        <w:rPr>
          <w:rFonts w:ascii="Times New Roman" w:hAnsi="Times New Roman" w:cs="Times New Roman"/>
          <w:color w:val="000000"/>
        </w:rPr>
        <w:t xml:space="preserve">– fale emitowane przez telefon komórkowy mogą zainicjować eksplozję ładunku. </w:t>
      </w:r>
    </w:p>
    <w:p w:rsidR="00F74EA3" w:rsidRPr="00F74EA3" w:rsidRDefault="00F74EA3" w:rsidP="00556CB7">
      <w:pPr>
        <w:pStyle w:val="Pa31"/>
        <w:numPr>
          <w:ilvl w:val="0"/>
          <w:numId w:val="40"/>
        </w:numPr>
        <w:spacing w:line="276" w:lineRule="auto"/>
        <w:ind w:left="426"/>
        <w:jc w:val="both"/>
        <w:rPr>
          <w:rFonts w:ascii="Times New Roman" w:hAnsi="Times New Roman" w:cs="Times New Roman"/>
          <w:color w:val="000000"/>
        </w:rPr>
      </w:pPr>
      <w:r w:rsidRPr="00F74EA3">
        <w:rPr>
          <w:rFonts w:ascii="Times New Roman" w:hAnsi="Times New Roman" w:cs="Times New Roman"/>
          <w:b/>
          <w:bCs/>
          <w:color w:val="000000"/>
        </w:rPr>
        <w:t xml:space="preserve">Bezwzględnie wykonuj polecenia osoby kierującej sytuacją kryzysową lub funkcjonariuszy służb </w:t>
      </w:r>
      <w:r w:rsidRPr="00F74EA3">
        <w:rPr>
          <w:rFonts w:ascii="Times New Roman" w:hAnsi="Times New Roman" w:cs="Times New Roman"/>
          <w:color w:val="000000"/>
        </w:rPr>
        <w:t xml:space="preserve">– w trakcie uruchomienia procedury niezbędna jest dyscyplina i niezwłoczne wykonywanie wszystkich poleceń osoby kierującej sytuacją kryzysową. </w:t>
      </w:r>
    </w:p>
    <w:p w:rsidR="00F74EA3" w:rsidRPr="00F74EA3" w:rsidRDefault="00F74EA3" w:rsidP="00556CB7">
      <w:pPr>
        <w:pStyle w:val="Pa31"/>
        <w:numPr>
          <w:ilvl w:val="0"/>
          <w:numId w:val="40"/>
        </w:numPr>
        <w:spacing w:line="276" w:lineRule="auto"/>
        <w:ind w:left="426"/>
        <w:jc w:val="both"/>
        <w:rPr>
          <w:rFonts w:ascii="Times New Roman" w:hAnsi="Times New Roman" w:cs="Times New Roman"/>
          <w:color w:val="000000"/>
        </w:rPr>
      </w:pPr>
      <w:r w:rsidRPr="00F74EA3">
        <w:rPr>
          <w:rFonts w:ascii="Times New Roman" w:hAnsi="Times New Roman" w:cs="Times New Roman"/>
          <w:b/>
          <w:bCs/>
          <w:color w:val="000000"/>
        </w:rPr>
        <w:t xml:space="preserve">W miejscu ewakuacji policz wszystkich uczniów i pracowników szkoły i poinformuj osobę odpowiedzialną za kierowanie działaniami kryzysowymi </w:t>
      </w:r>
      <w:r w:rsidRPr="00F74EA3">
        <w:rPr>
          <w:rFonts w:ascii="Times New Roman" w:hAnsi="Times New Roman" w:cs="Times New Roman"/>
          <w:color w:val="000000"/>
        </w:rPr>
        <w:t>– szybkie sprawdze</w:t>
      </w:r>
      <w:r w:rsidRPr="00F74EA3">
        <w:rPr>
          <w:rFonts w:ascii="Times New Roman" w:hAnsi="Times New Roman" w:cs="Times New Roman"/>
          <w:color w:val="000000"/>
        </w:rPr>
        <w:softHyphen/>
        <w:t xml:space="preserve">nie obecności ułatwi zakończenie ewakuacji szkoły. </w:t>
      </w:r>
    </w:p>
    <w:p w:rsidR="00F74EA3" w:rsidRPr="00F74EA3" w:rsidRDefault="00F74EA3" w:rsidP="00556CB7">
      <w:pPr>
        <w:pStyle w:val="Pa31"/>
        <w:numPr>
          <w:ilvl w:val="0"/>
          <w:numId w:val="40"/>
        </w:numPr>
        <w:spacing w:line="276" w:lineRule="auto"/>
        <w:ind w:left="426"/>
        <w:jc w:val="both"/>
        <w:rPr>
          <w:rFonts w:ascii="Times New Roman" w:hAnsi="Times New Roman" w:cs="Times New Roman"/>
        </w:rPr>
      </w:pPr>
      <w:r w:rsidRPr="00F74EA3">
        <w:rPr>
          <w:rFonts w:ascii="Times New Roman" w:hAnsi="Times New Roman" w:cs="Times New Roman"/>
          <w:b/>
          <w:bCs/>
        </w:rPr>
        <w:t>Jeśli jest to możliwe, poinformuj rodziców o miejscu odbioru ich dzieci i drodze do</w:t>
      </w:r>
      <w:r w:rsidRPr="00F74EA3">
        <w:rPr>
          <w:rFonts w:ascii="Times New Roman" w:hAnsi="Times New Roman" w:cs="Times New Roman"/>
          <w:b/>
          <w:bCs/>
        </w:rPr>
        <w:softHyphen/>
        <w:t xml:space="preserve">jazdu do szkoły </w:t>
      </w:r>
      <w:r w:rsidRPr="00F74EA3">
        <w:rPr>
          <w:rFonts w:ascii="Times New Roman" w:hAnsi="Times New Roman" w:cs="Times New Roman"/>
        </w:rPr>
        <w:t>– informacja ta pozwoli rodzicom na sprawny odbiór dzieci i nie spowo</w:t>
      </w:r>
      <w:r w:rsidRPr="00F74EA3">
        <w:rPr>
          <w:rFonts w:ascii="Times New Roman" w:hAnsi="Times New Roman" w:cs="Times New Roman"/>
        </w:rPr>
        <w:softHyphen/>
        <w:t>duje blokowania dróg ewakuacyjnych.</w:t>
      </w:r>
    </w:p>
    <w:p w:rsidR="00F74EA3" w:rsidRPr="00F74EA3" w:rsidRDefault="00F74EA3" w:rsidP="00556CB7">
      <w:pPr>
        <w:pStyle w:val="Pa31"/>
        <w:numPr>
          <w:ilvl w:val="0"/>
          <w:numId w:val="40"/>
        </w:numPr>
        <w:spacing w:line="276" w:lineRule="auto"/>
        <w:ind w:left="426"/>
        <w:jc w:val="both"/>
        <w:rPr>
          <w:rFonts w:ascii="Times New Roman" w:hAnsi="Times New Roman" w:cs="Times New Roman"/>
        </w:rPr>
      </w:pPr>
      <w:r w:rsidRPr="00F74EA3">
        <w:rPr>
          <w:rFonts w:ascii="Times New Roman" w:hAnsi="Times New Roman" w:cs="Times New Roman"/>
          <w:b/>
          <w:bCs/>
        </w:rPr>
        <w:t>Po zdarzeniu</w:t>
      </w:r>
      <w:r w:rsidRPr="00F74EA3">
        <w:rPr>
          <w:rFonts w:ascii="Times New Roman" w:hAnsi="Times New Roman" w:cs="Times New Roman"/>
        </w:rPr>
        <w:t xml:space="preserve"> </w:t>
      </w:r>
      <w:r w:rsidRPr="00F74EA3">
        <w:rPr>
          <w:rFonts w:ascii="Times New Roman" w:hAnsi="Times New Roman" w:cs="Times New Roman"/>
          <w:b/>
          <w:bCs/>
        </w:rPr>
        <w:t xml:space="preserve">– </w:t>
      </w:r>
      <w:r w:rsidRPr="00F74EA3">
        <w:rPr>
          <w:rFonts w:ascii="Times New Roman" w:hAnsi="Times New Roman" w:cs="Times New Roman"/>
        </w:rPr>
        <w:t>przelicz dzieci, sprawdź obecność, sprawdź stan zdrowia, udziel pierwszej pomocy i przekaż dzieci prawnym opiekunom.</w:t>
      </w:r>
    </w:p>
    <w:p w:rsidR="00F74EA3" w:rsidRPr="00F74EA3" w:rsidRDefault="00F74EA3" w:rsidP="00F74EA3">
      <w:pPr>
        <w:pStyle w:val="Default"/>
        <w:spacing w:line="276" w:lineRule="auto"/>
        <w:rPr>
          <w:rFonts w:ascii="Times New Roman" w:hAnsi="Times New Roman" w:cs="Times New Roman"/>
        </w:rPr>
      </w:pPr>
    </w:p>
    <w:p w:rsidR="00F74EA3" w:rsidRPr="00F74EA3" w:rsidRDefault="00F74EA3" w:rsidP="00F74EA3">
      <w:pPr>
        <w:pStyle w:val="Default"/>
        <w:spacing w:line="276" w:lineRule="auto"/>
        <w:rPr>
          <w:rFonts w:ascii="Times New Roman" w:hAnsi="Times New Roman" w:cs="Times New Roman"/>
          <w:b/>
          <w:bCs/>
        </w:rPr>
      </w:pPr>
      <w:r w:rsidRPr="00F74EA3">
        <w:rPr>
          <w:rFonts w:ascii="Times New Roman" w:hAnsi="Times New Roman" w:cs="Times New Roman"/>
          <w:b/>
          <w:bCs/>
        </w:rPr>
        <w:t>Instrukcja postępowania w przypadku podejrzenia podłożenia na terenie szkoły ładunku wybuchowego lub podejrzanego pakunku</w:t>
      </w:r>
    </w:p>
    <w:p w:rsidR="00F74EA3" w:rsidRPr="00F74EA3" w:rsidRDefault="00F74EA3" w:rsidP="00F74EA3">
      <w:pPr>
        <w:pStyle w:val="Default"/>
        <w:spacing w:line="276" w:lineRule="auto"/>
        <w:rPr>
          <w:rFonts w:ascii="Times New Roman" w:hAnsi="Times New Roman" w:cs="Times New Roman"/>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134"/>
        <w:gridCol w:w="5244"/>
      </w:tblGrid>
      <w:tr w:rsidR="00F74EA3" w:rsidRPr="00F74EA3" w:rsidTr="00FF12B9">
        <w:trPr>
          <w:trHeight w:val="521"/>
        </w:trPr>
        <w:tc>
          <w:tcPr>
            <w:tcW w:w="9639" w:type="dxa"/>
            <w:gridSpan w:val="3"/>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b/>
                <w:bCs/>
                <w:sz w:val="24"/>
                <w:szCs w:val="24"/>
              </w:rPr>
              <w:t xml:space="preserve">Osoby odpowiedzialne za zarządzanie </w:t>
            </w: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Dyrektor placówki lub w przypadku jego nieobecności wicedyrektor; w przypadku ich nieobecności – osoba przez nich wcześniej upoważniona. </w:t>
            </w:r>
          </w:p>
        </w:tc>
      </w:tr>
      <w:tr w:rsidR="00F74EA3" w:rsidRPr="00F74EA3" w:rsidTr="00FF12B9">
        <w:trPr>
          <w:trHeight w:val="432"/>
        </w:trPr>
        <w:tc>
          <w:tcPr>
            <w:tcW w:w="4395" w:type="dxa"/>
            <w:gridSpan w:val="2"/>
          </w:tcPr>
          <w:p w:rsidR="00F74EA3" w:rsidRPr="00F74EA3" w:rsidRDefault="00F74EA3" w:rsidP="00F74EA3">
            <w:pPr>
              <w:autoSpaceDE w:val="0"/>
              <w:autoSpaceDN w:val="0"/>
              <w:adjustRightInd w:val="0"/>
              <w:spacing w:line="276" w:lineRule="auto"/>
              <w:jc w:val="both"/>
              <w:rPr>
                <w:rFonts w:ascii="Times New Roman" w:hAnsi="Times New Roman" w:cs="Times New Roman"/>
                <w:b/>
                <w:bCs/>
                <w:sz w:val="24"/>
                <w:szCs w:val="24"/>
              </w:rPr>
            </w:pPr>
            <w:r w:rsidRPr="00F74EA3">
              <w:rPr>
                <w:rFonts w:ascii="Times New Roman" w:hAnsi="Times New Roman" w:cs="Times New Roman"/>
                <w:b/>
                <w:bCs/>
                <w:sz w:val="24"/>
                <w:szCs w:val="24"/>
              </w:rPr>
              <w:t>Otrzymywanie informacji o podłożeniu ładunku wybuchowego</w:t>
            </w:r>
          </w:p>
        </w:tc>
        <w:tc>
          <w:tcPr>
            <w:tcW w:w="5244" w:type="dxa"/>
          </w:tcPr>
          <w:p w:rsidR="00F74EA3" w:rsidRPr="00F74EA3" w:rsidRDefault="00F74EA3" w:rsidP="00F74EA3">
            <w:pPr>
              <w:autoSpaceDE w:val="0"/>
              <w:autoSpaceDN w:val="0"/>
              <w:adjustRightInd w:val="0"/>
              <w:spacing w:line="276" w:lineRule="auto"/>
              <w:jc w:val="both"/>
              <w:rPr>
                <w:rFonts w:ascii="Times New Roman" w:hAnsi="Times New Roman" w:cs="Times New Roman"/>
                <w:b/>
                <w:bCs/>
                <w:sz w:val="24"/>
                <w:szCs w:val="24"/>
              </w:rPr>
            </w:pPr>
            <w:r w:rsidRPr="00F74EA3">
              <w:rPr>
                <w:rFonts w:ascii="Times New Roman" w:hAnsi="Times New Roman" w:cs="Times New Roman"/>
                <w:b/>
                <w:bCs/>
                <w:sz w:val="24"/>
                <w:szCs w:val="24"/>
              </w:rPr>
              <w:t>Zauważenie podejrzanego pakunku</w:t>
            </w:r>
          </w:p>
        </w:tc>
      </w:tr>
      <w:tr w:rsidR="00F74EA3" w:rsidRPr="00F74EA3" w:rsidTr="00FF12B9">
        <w:trPr>
          <w:trHeight w:val="432"/>
        </w:trPr>
        <w:tc>
          <w:tcPr>
            <w:tcW w:w="4395" w:type="dxa"/>
            <w:gridSpan w:val="2"/>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lastRenderedPageBreak/>
              <w:t xml:space="preserve">Prowadząc rozmowę z osobą informującą o podłożeniu ładunku wybuchowego, zapamiętaj jak największą ilość szczegółów. </w:t>
            </w:r>
          </w:p>
        </w:tc>
        <w:tc>
          <w:tcPr>
            <w:tcW w:w="5244"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Odizoluj miejsce zlokalizowania podejrzanego pakunku</w:t>
            </w:r>
            <w:r w:rsidRPr="00F74EA3">
              <w:rPr>
                <w:rFonts w:ascii="Times New Roman" w:hAnsi="Times New Roman" w:cs="Times New Roman"/>
                <w:b/>
                <w:bCs/>
                <w:sz w:val="24"/>
                <w:szCs w:val="24"/>
              </w:rPr>
              <w:t xml:space="preserve"> </w:t>
            </w:r>
            <w:r w:rsidRPr="00F74EA3">
              <w:rPr>
                <w:rFonts w:ascii="Times New Roman" w:hAnsi="Times New Roman" w:cs="Times New Roman"/>
                <w:sz w:val="24"/>
                <w:szCs w:val="24"/>
              </w:rPr>
              <w:t xml:space="preserve">taśmą ostrzegawczą w kolorach żółto-czarnym. </w:t>
            </w:r>
          </w:p>
        </w:tc>
      </w:tr>
      <w:tr w:rsidR="00F74EA3" w:rsidRPr="00F74EA3" w:rsidTr="00FF12B9">
        <w:trPr>
          <w:trHeight w:val="288"/>
        </w:trPr>
        <w:tc>
          <w:tcPr>
            <w:tcW w:w="4395" w:type="dxa"/>
            <w:gridSpan w:val="2"/>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Zapisz natychmiast wszystkie uzyskane lub zapamiętane informacje. </w:t>
            </w:r>
          </w:p>
        </w:tc>
        <w:tc>
          <w:tcPr>
            <w:tcW w:w="5244"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Nie dotykaj, nie otwieraj i nie przesuwaj podejrzanego pakunku. </w:t>
            </w:r>
          </w:p>
        </w:tc>
      </w:tr>
      <w:tr w:rsidR="00F74EA3" w:rsidRPr="00F74EA3" w:rsidTr="00FF12B9">
        <w:trPr>
          <w:trHeight w:val="432"/>
        </w:trPr>
        <w:tc>
          <w:tcPr>
            <w:tcW w:w="4395" w:type="dxa"/>
            <w:gridSpan w:val="2"/>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Poinformuj niezwłocznie o otrzymaniu zgłoszenia osobę odpowiedzialną za uruchomienie procedury. </w:t>
            </w:r>
          </w:p>
        </w:tc>
        <w:tc>
          <w:tcPr>
            <w:tcW w:w="5244"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Okryj pakunek w przypadku stwierdzenia wydobywania się z niego innej substancji (tylko jeżeli czas na to pozwala). </w:t>
            </w:r>
          </w:p>
        </w:tc>
      </w:tr>
      <w:tr w:rsidR="00F74EA3" w:rsidRPr="00F74EA3" w:rsidTr="00FF12B9">
        <w:trPr>
          <w:trHeight w:val="432"/>
        </w:trPr>
        <w:tc>
          <w:tcPr>
            <w:tcW w:w="4395" w:type="dxa"/>
            <w:gridSpan w:val="2"/>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 usłyszeniu sygnału o podłożeniu ładunku wybuchowego rozpocznij ewakuację zgodnie z planem ewakuacji. </w:t>
            </w:r>
          </w:p>
        </w:tc>
        <w:tc>
          <w:tcPr>
            <w:tcW w:w="5244"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Poinformuj o zauważeniu pakunku osobę odpowiedzialną za uruchomienie czynności. </w:t>
            </w:r>
          </w:p>
        </w:tc>
      </w:tr>
      <w:tr w:rsidR="00F74EA3" w:rsidRPr="00F74EA3" w:rsidTr="00FF12B9">
        <w:trPr>
          <w:trHeight w:val="432"/>
        </w:trPr>
        <w:tc>
          <w:tcPr>
            <w:tcW w:w="4395" w:type="dxa"/>
            <w:gridSpan w:val="2"/>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Nie używaj telefonu komórkowego. </w:t>
            </w:r>
          </w:p>
        </w:tc>
        <w:tc>
          <w:tcPr>
            <w:tcW w:w="5244"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Po usłyszeniu sygnału o podłożeniu ładun</w:t>
            </w:r>
            <w:r w:rsidRPr="00F74EA3">
              <w:rPr>
                <w:rFonts w:ascii="Times New Roman" w:hAnsi="Times New Roman" w:cs="Times New Roman"/>
                <w:sz w:val="24"/>
                <w:szCs w:val="24"/>
              </w:rPr>
              <w:softHyphen/>
              <w:t>ku wybuchowego rozpocznij ewakuację zgodnie z planem ewakuacji.</w:t>
            </w:r>
          </w:p>
        </w:tc>
      </w:tr>
      <w:tr w:rsidR="00F74EA3" w:rsidRPr="00F74EA3" w:rsidTr="00FF12B9">
        <w:trPr>
          <w:trHeight w:val="432"/>
        </w:trPr>
        <w:tc>
          <w:tcPr>
            <w:tcW w:w="4395" w:type="dxa"/>
            <w:gridSpan w:val="2"/>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Wychodząc z sali, sprawdź w miarę możliwości, czy w klasie pozostały przedmioty, które nie należą do jej wyposażenia. </w:t>
            </w:r>
          </w:p>
        </w:tc>
        <w:tc>
          <w:tcPr>
            <w:tcW w:w="5244"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Nie używaj telefonu komórkowego. </w:t>
            </w:r>
          </w:p>
        </w:tc>
      </w:tr>
      <w:tr w:rsidR="00F74EA3" w:rsidRPr="00F74EA3" w:rsidTr="00FF12B9">
        <w:trPr>
          <w:trHeight w:val="432"/>
        </w:trPr>
        <w:tc>
          <w:tcPr>
            <w:tcW w:w="4395" w:type="dxa"/>
            <w:gridSpan w:val="2"/>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Bezwzględnie wykonuj polecenia osoby kierującej sytuacją kryzysową lub funkcjonariuszy służb. </w:t>
            </w:r>
          </w:p>
        </w:tc>
        <w:tc>
          <w:tcPr>
            <w:tcW w:w="5244"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Bezwzględnie wykonywaj polecenia osoby kierującej sytuacją kryzysową lub funkcjo</w:t>
            </w:r>
            <w:r w:rsidRPr="00F74EA3">
              <w:rPr>
                <w:rFonts w:ascii="Times New Roman" w:hAnsi="Times New Roman" w:cs="Times New Roman"/>
                <w:sz w:val="24"/>
                <w:szCs w:val="24"/>
              </w:rPr>
              <w:softHyphen/>
              <w:t xml:space="preserve">nariuszy służb. </w:t>
            </w:r>
          </w:p>
        </w:tc>
      </w:tr>
      <w:tr w:rsidR="00F74EA3" w:rsidRPr="00F74EA3" w:rsidTr="00FF12B9">
        <w:trPr>
          <w:trHeight w:val="432"/>
        </w:trPr>
        <w:tc>
          <w:tcPr>
            <w:tcW w:w="4395" w:type="dxa"/>
            <w:gridSpan w:val="2"/>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W miejscu ewakuacji policz wszyst</w:t>
            </w:r>
            <w:r w:rsidRPr="00F74EA3">
              <w:rPr>
                <w:rFonts w:ascii="Times New Roman" w:hAnsi="Times New Roman" w:cs="Times New Roman"/>
                <w:sz w:val="24"/>
                <w:szCs w:val="24"/>
              </w:rPr>
              <w:softHyphen/>
              <w:t xml:space="preserve">kich uczniów i poinformuj osobę odpowiedzialną za kierowanie działaniami kryzysowymi. </w:t>
            </w:r>
          </w:p>
        </w:tc>
        <w:tc>
          <w:tcPr>
            <w:tcW w:w="5244"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W miejscu ewakuacji policz wszystkich uczniów i poinformuj osobę od</w:t>
            </w:r>
            <w:r w:rsidRPr="00F74EA3">
              <w:rPr>
                <w:rFonts w:ascii="Times New Roman" w:hAnsi="Times New Roman" w:cs="Times New Roman"/>
                <w:sz w:val="24"/>
                <w:szCs w:val="24"/>
              </w:rPr>
              <w:softHyphen/>
              <w:t xml:space="preserve">powiedzialną za kierowanie działaniami kryzysowymi. </w:t>
            </w:r>
          </w:p>
        </w:tc>
      </w:tr>
      <w:tr w:rsidR="00F74EA3" w:rsidRPr="00F74EA3" w:rsidTr="00FF12B9">
        <w:trPr>
          <w:trHeight w:val="432"/>
        </w:trPr>
        <w:tc>
          <w:tcPr>
            <w:tcW w:w="4395" w:type="dxa"/>
            <w:gridSpan w:val="2"/>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Poinformuj rodziców o miejscu odbioru ich dzieci i drodze dojazdu. </w:t>
            </w:r>
          </w:p>
        </w:tc>
        <w:tc>
          <w:tcPr>
            <w:tcW w:w="5244"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Poinformuj rodziców o miejscu odbioru dzieci i drodze dojazdu. </w:t>
            </w:r>
          </w:p>
        </w:tc>
      </w:tr>
      <w:tr w:rsidR="00F74EA3" w:rsidRPr="00F74EA3" w:rsidTr="00FF12B9">
        <w:trPr>
          <w:trHeight w:val="432"/>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EA3" w:rsidRPr="00F74EA3" w:rsidRDefault="00F74EA3" w:rsidP="00F74EA3">
            <w:pPr>
              <w:autoSpaceDE w:val="0"/>
              <w:autoSpaceDN w:val="0"/>
              <w:adjustRightInd w:val="0"/>
              <w:spacing w:line="276" w:lineRule="auto"/>
              <w:jc w:val="center"/>
              <w:rPr>
                <w:rFonts w:ascii="Times New Roman" w:hAnsi="Times New Roman" w:cs="Times New Roman"/>
                <w:b/>
                <w:bCs/>
                <w:sz w:val="24"/>
                <w:szCs w:val="24"/>
              </w:rPr>
            </w:pPr>
            <w:r w:rsidRPr="00F74EA3">
              <w:rPr>
                <w:rFonts w:ascii="Times New Roman" w:hAnsi="Times New Roman" w:cs="Times New Roman"/>
                <w:b/>
                <w:bCs/>
                <w:sz w:val="24"/>
                <w:szCs w:val="24"/>
              </w:rPr>
              <w:t>Sposób prowadzenia ewakuacji</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Ewakuację przeprowadź tylko na wyraźną komendę administratora budynku (wyznaczonej osoby odpowiedzialnej za uruchomienie procedury) lub sił interweniujących i zgodnie z ich wskazówkami. </w:t>
            </w:r>
          </w:p>
        </w:tc>
      </w:tr>
      <w:tr w:rsidR="00F74EA3" w:rsidRPr="00F74EA3" w:rsidTr="00FF12B9">
        <w:trPr>
          <w:trHeight w:val="432"/>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EA3" w:rsidRPr="00F74EA3" w:rsidRDefault="00F74EA3" w:rsidP="00F74EA3">
            <w:pPr>
              <w:autoSpaceDE w:val="0"/>
              <w:autoSpaceDN w:val="0"/>
              <w:adjustRightInd w:val="0"/>
              <w:spacing w:line="276" w:lineRule="auto"/>
              <w:jc w:val="center"/>
              <w:rPr>
                <w:rFonts w:ascii="Times New Roman" w:hAnsi="Times New Roman" w:cs="Times New Roman"/>
                <w:b/>
                <w:bCs/>
                <w:sz w:val="24"/>
                <w:szCs w:val="24"/>
              </w:rPr>
            </w:pPr>
            <w:r w:rsidRPr="00F74EA3">
              <w:rPr>
                <w:rFonts w:ascii="Times New Roman" w:hAnsi="Times New Roman" w:cs="Times New Roman"/>
                <w:b/>
                <w:bCs/>
                <w:sz w:val="24"/>
                <w:szCs w:val="24"/>
              </w:rPr>
              <w:t>Telefony alarmowe</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Policja 997; </w:t>
            </w: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europejski telefon alarmowy 112 </w:t>
            </w:r>
          </w:p>
        </w:tc>
      </w:tr>
      <w:tr w:rsidR="00F74EA3" w:rsidRPr="00F74EA3" w:rsidTr="00FF12B9">
        <w:trPr>
          <w:trHeight w:val="432"/>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EA3" w:rsidRPr="00F74EA3" w:rsidRDefault="00F74EA3" w:rsidP="00F74EA3">
            <w:pPr>
              <w:autoSpaceDE w:val="0"/>
              <w:autoSpaceDN w:val="0"/>
              <w:adjustRightInd w:val="0"/>
              <w:spacing w:line="276" w:lineRule="auto"/>
              <w:jc w:val="center"/>
              <w:rPr>
                <w:rFonts w:ascii="Times New Roman" w:hAnsi="Times New Roman" w:cs="Times New Roman"/>
                <w:b/>
                <w:bCs/>
                <w:sz w:val="24"/>
                <w:szCs w:val="24"/>
              </w:rPr>
            </w:pPr>
            <w:r w:rsidRPr="00F74EA3">
              <w:rPr>
                <w:rFonts w:ascii="Times New Roman" w:hAnsi="Times New Roman" w:cs="Times New Roman"/>
                <w:b/>
                <w:bCs/>
                <w:sz w:val="24"/>
                <w:szCs w:val="24"/>
              </w:rPr>
              <w:t>Sposób powiadamiania służb</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Wybierz jeden z ww. numerów. </w:t>
            </w: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lastRenderedPageBreak/>
              <w:t>Po zgłoszeniu się dyżurnego operatora danej służby podaj nastę</w:t>
            </w:r>
            <w:r w:rsidRPr="00F74EA3">
              <w:rPr>
                <w:rFonts w:ascii="Times New Roman" w:hAnsi="Times New Roman" w:cs="Times New Roman"/>
                <w:sz w:val="24"/>
                <w:szCs w:val="24"/>
              </w:rPr>
              <w:softHyphen/>
              <w:t xml:space="preserve">pujące informacje: </w:t>
            </w:r>
          </w:p>
          <w:p w:rsidR="00F74EA3" w:rsidRPr="00F74EA3" w:rsidRDefault="00F74EA3" w:rsidP="00556CB7">
            <w:pPr>
              <w:numPr>
                <w:ilvl w:val="0"/>
                <w:numId w:val="41"/>
              </w:numPr>
              <w:autoSpaceDE w:val="0"/>
              <w:autoSpaceDN w:val="0"/>
              <w:adjustRightInd w:val="0"/>
              <w:spacing w:after="0" w:line="276" w:lineRule="auto"/>
              <w:ind w:left="1854" w:hanging="360"/>
              <w:jc w:val="both"/>
              <w:rPr>
                <w:rFonts w:ascii="Times New Roman" w:hAnsi="Times New Roman" w:cs="Times New Roman"/>
                <w:sz w:val="24"/>
                <w:szCs w:val="24"/>
              </w:rPr>
            </w:pPr>
            <w:r w:rsidRPr="00F74EA3">
              <w:rPr>
                <w:rFonts w:ascii="Times New Roman" w:hAnsi="Times New Roman" w:cs="Times New Roman"/>
                <w:sz w:val="24"/>
                <w:szCs w:val="24"/>
              </w:rPr>
              <w:t xml:space="preserve">nazwa i adres szkoły </w:t>
            </w:r>
          </w:p>
          <w:p w:rsidR="00F74EA3" w:rsidRPr="00F74EA3" w:rsidRDefault="00F74EA3" w:rsidP="00556CB7">
            <w:pPr>
              <w:numPr>
                <w:ilvl w:val="0"/>
                <w:numId w:val="41"/>
              </w:numPr>
              <w:autoSpaceDE w:val="0"/>
              <w:autoSpaceDN w:val="0"/>
              <w:adjustRightInd w:val="0"/>
              <w:spacing w:after="0" w:line="276" w:lineRule="auto"/>
              <w:ind w:left="1854" w:hanging="360"/>
              <w:jc w:val="both"/>
              <w:rPr>
                <w:rFonts w:ascii="Times New Roman" w:hAnsi="Times New Roman" w:cs="Times New Roman"/>
                <w:sz w:val="24"/>
                <w:szCs w:val="24"/>
              </w:rPr>
            </w:pPr>
            <w:r w:rsidRPr="00F74EA3">
              <w:rPr>
                <w:rFonts w:ascii="Times New Roman" w:hAnsi="Times New Roman" w:cs="Times New Roman"/>
                <w:sz w:val="24"/>
                <w:szCs w:val="24"/>
              </w:rPr>
              <w:t xml:space="preserve">rodzaj stwierdzonego zagrożenia </w:t>
            </w:r>
          </w:p>
          <w:p w:rsidR="00F74EA3" w:rsidRPr="00F74EA3" w:rsidRDefault="00F74EA3" w:rsidP="00556CB7">
            <w:pPr>
              <w:numPr>
                <w:ilvl w:val="0"/>
                <w:numId w:val="41"/>
              </w:numPr>
              <w:autoSpaceDE w:val="0"/>
              <w:autoSpaceDN w:val="0"/>
              <w:adjustRightInd w:val="0"/>
              <w:spacing w:after="0" w:line="276" w:lineRule="auto"/>
              <w:ind w:left="1854" w:hanging="360"/>
              <w:jc w:val="both"/>
              <w:rPr>
                <w:rFonts w:ascii="Times New Roman" w:hAnsi="Times New Roman" w:cs="Times New Roman"/>
                <w:sz w:val="24"/>
                <w:szCs w:val="24"/>
              </w:rPr>
            </w:pPr>
            <w:r w:rsidRPr="00F74EA3">
              <w:rPr>
                <w:rFonts w:ascii="Times New Roman" w:hAnsi="Times New Roman" w:cs="Times New Roman"/>
                <w:sz w:val="24"/>
                <w:szCs w:val="24"/>
              </w:rPr>
              <w:t xml:space="preserve">własne imię i nazwisko oraz pełniona funkcja </w:t>
            </w:r>
          </w:p>
          <w:p w:rsidR="00F74EA3" w:rsidRPr="00F74EA3" w:rsidRDefault="00F74EA3" w:rsidP="00556CB7">
            <w:pPr>
              <w:numPr>
                <w:ilvl w:val="0"/>
                <w:numId w:val="41"/>
              </w:numPr>
              <w:autoSpaceDE w:val="0"/>
              <w:autoSpaceDN w:val="0"/>
              <w:adjustRightInd w:val="0"/>
              <w:spacing w:after="0" w:line="276" w:lineRule="auto"/>
              <w:ind w:left="1854" w:hanging="360"/>
              <w:jc w:val="both"/>
              <w:rPr>
                <w:rFonts w:ascii="Times New Roman" w:hAnsi="Times New Roman" w:cs="Times New Roman"/>
                <w:sz w:val="24"/>
                <w:szCs w:val="24"/>
              </w:rPr>
            </w:pPr>
            <w:r w:rsidRPr="00F74EA3">
              <w:rPr>
                <w:rFonts w:ascii="Times New Roman" w:hAnsi="Times New Roman" w:cs="Times New Roman"/>
                <w:sz w:val="24"/>
                <w:szCs w:val="24"/>
              </w:rPr>
              <w:t xml:space="preserve">telefon kontaktowy </w:t>
            </w:r>
          </w:p>
          <w:p w:rsidR="00F74EA3" w:rsidRPr="00F74EA3" w:rsidRDefault="00F74EA3" w:rsidP="00556CB7">
            <w:pPr>
              <w:numPr>
                <w:ilvl w:val="0"/>
                <w:numId w:val="41"/>
              </w:numPr>
              <w:autoSpaceDE w:val="0"/>
              <w:autoSpaceDN w:val="0"/>
              <w:adjustRightInd w:val="0"/>
              <w:spacing w:after="0" w:line="276" w:lineRule="auto"/>
              <w:ind w:left="1854" w:hanging="360"/>
              <w:jc w:val="both"/>
              <w:rPr>
                <w:rFonts w:ascii="Times New Roman" w:hAnsi="Times New Roman" w:cs="Times New Roman"/>
                <w:sz w:val="24"/>
                <w:szCs w:val="24"/>
              </w:rPr>
            </w:pPr>
            <w:r w:rsidRPr="00F74EA3">
              <w:rPr>
                <w:rFonts w:ascii="Times New Roman" w:hAnsi="Times New Roman" w:cs="Times New Roman"/>
                <w:sz w:val="24"/>
                <w:szCs w:val="24"/>
              </w:rPr>
              <w:t xml:space="preserve">zrealizowane działania. </w:t>
            </w: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Potwierdź przyjęcie zgłoszenia i zapisz dane przyjmującego zgłoszenie. </w:t>
            </w:r>
          </w:p>
        </w:tc>
      </w:tr>
      <w:tr w:rsidR="00F74EA3" w:rsidRPr="00F74EA3" w:rsidTr="00FF12B9">
        <w:trPr>
          <w:trHeight w:val="432"/>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EA3" w:rsidRPr="00F74EA3" w:rsidRDefault="00F74EA3" w:rsidP="00F74EA3">
            <w:pPr>
              <w:autoSpaceDE w:val="0"/>
              <w:autoSpaceDN w:val="0"/>
              <w:adjustRightInd w:val="0"/>
              <w:spacing w:line="276" w:lineRule="auto"/>
              <w:jc w:val="center"/>
              <w:rPr>
                <w:rFonts w:ascii="Times New Roman" w:hAnsi="Times New Roman" w:cs="Times New Roman"/>
                <w:b/>
                <w:bCs/>
                <w:sz w:val="24"/>
                <w:szCs w:val="24"/>
              </w:rPr>
            </w:pPr>
            <w:r w:rsidRPr="00F74EA3">
              <w:rPr>
                <w:rFonts w:ascii="Times New Roman" w:hAnsi="Times New Roman" w:cs="Times New Roman"/>
                <w:b/>
                <w:bCs/>
                <w:sz w:val="24"/>
                <w:szCs w:val="24"/>
              </w:rPr>
              <w:lastRenderedPageBreak/>
              <w:t>Sposób postępowania z uczniami ze SPE</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Nauczyciele odpowiedzialni za opiekę nad osobami niepełno</w:t>
            </w:r>
            <w:r w:rsidRPr="00F74EA3">
              <w:rPr>
                <w:rFonts w:ascii="Times New Roman" w:hAnsi="Times New Roman" w:cs="Times New Roman"/>
                <w:sz w:val="24"/>
                <w:szCs w:val="24"/>
              </w:rPr>
              <w:softHyphen/>
              <w:t>sprawnymi dbają o zachowanie uczniów odpowiadające po</w:t>
            </w:r>
            <w:r w:rsidRPr="00F74EA3">
              <w:rPr>
                <w:rFonts w:ascii="Times New Roman" w:hAnsi="Times New Roman" w:cs="Times New Roman"/>
                <w:sz w:val="24"/>
                <w:szCs w:val="24"/>
              </w:rPr>
              <w:softHyphen/>
              <w:t xml:space="preserve">trzebom danej sytuacji. W przypadku konieczności ewakuacji zapewniają pomoc, zgodnie z wcześniejszymi ustaleniami. </w:t>
            </w:r>
          </w:p>
        </w:tc>
      </w:tr>
      <w:tr w:rsidR="00F74EA3" w:rsidRPr="00F74EA3" w:rsidTr="00FF12B9">
        <w:trPr>
          <w:trHeight w:val="432"/>
        </w:trPr>
        <w:tc>
          <w:tcPr>
            <w:tcW w:w="3261" w:type="dxa"/>
            <w:tcBorders>
              <w:top w:val="single" w:sz="4" w:space="0" w:color="auto"/>
              <w:left w:val="single" w:sz="4" w:space="0" w:color="auto"/>
              <w:bottom w:val="single" w:sz="4" w:space="0" w:color="auto"/>
              <w:right w:val="single" w:sz="4" w:space="0" w:color="auto"/>
            </w:tcBorders>
            <w:shd w:val="clear" w:color="auto" w:fill="auto"/>
          </w:tcPr>
          <w:p w:rsidR="00F74EA3" w:rsidRPr="00F74EA3" w:rsidRDefault="00F74EA3" w:rsidP="00F74EA3">
            <w:pPr>
              <w:autoSpaceDE w:val="0"/>
              <w:autoSpaceDN w:val="0"/>
              <w:adjustRightInd w:val="0"/>
              <w:spacing w:line="276" w:lineRule="auto"/>
              <w:jc w:val="center"/>
              <w:rPr>
                <w:rFonts w:ascii="Times New Roman" w:hAnsi="Times New Roman" w:cs="Times New Roman"/>
                <w:b/>
                <w:bCs/>
                <w:sz w:val="24"/>
                <w:szCs w:val="24"/>
              </w:rPr>
            </w:pPr>
            <w:r w:rsidRPr="00F74EA3">
              <w:rPr>
                <w:rFonts w:ascii="Times New Roman" w:hAnsi="Times New Roman" w:cs="Times New Roman"/>
                <w:b/>
                <w:bCs/>
                <w:sz w:val="24"/>
                <w:szCs w:val="24"/>
              </w:rPr>
              <w:t>Zarządzanie w przypadku sytuacji kryzysowej</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Czynnościami prowadzonymi w trakcie realizacji procedury kie</w:t>
            </w:r>
            <w:r w:rsidRPr="00F74EA3">
              <w:rPr>
                <w:rFonts w:ascii="Times New Roman" w:hAnsi="Times New Roman" w:cs="Times New Roman"/>
                <w:sz w:val="24"/>
                <w:szCs w:val="24"/>
              </w:rPr>
              <w:softHyphen/>
              <w:t xml:space="preserve">ruje dyrektor placówki, wicedyrektor lub osoba przez niego wyznaczona. </w:t>
            </w:r>
          </w:p>
        </w:tc>
      </w:tr>
      <w:tr w:rsidR="00F74EA3" w:rsidRPr="00F74EA3" w:rsidTr="00FF12B9">
        <w:trPr>
          <w:trHeight w:val="432"/>
        </w:trPr>
        <w:tc>
          <w:tcPr>
            <w:tcW w:w="9639" w:type="dxa"/>
            <w:gridSpan w:val="3"/>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after="40" w:line="276" w:lineRule="auto"/>
              <w:rPr>
                <w:rFonts w:ascii="Times New Roman" w:hAnsi="Times New Roman" w:cs="Times New Roman"/>
                <w:sz w:val="24"/>
                <w:szCs w:val="24"/>
              </w:rPr>
            </w:pPr>
            <w:r w:rsidRPr="00F74EA3">
              <w:rPr>
                <w:rFonts w:ascii="Times New Roman" w:hAnsi="Times New Roman" w:cs="Times New Roman"/>
                <w:b/>
                <w:bCs/>
                <w:sz w:val="24"/>
                <w:szCs w:val="24"/>
              </w:rPr>
              <w:t xml:space="preserve">Obowiązki pracowników </w:t>
            </w:r>
          </w:p>
          <w:p w:rsidR="00F74EA3" w:rsidRPr="00F74EA3" w:rsidRDefault="00F74EA3" w:rsidP="00556CB7">
            <w:pPr>
              <w:pStyle w:val="Akapitzlist"/>
              <w:widowControl/>
              <w:numPr>
                <w:ilvl w:val="0"/>
                <w:numId w:val="42"/>
              </w:numPr>
              <w:adjustRightInd w:val="0"/>
              <w:spacing w:line="276" w:lineRule="auto"/>
              <w:ind w:left="426"/>
              <w:contextualSpacing/>
              <w:rPr>
                <w:sz w:val="24"/>
                <w:szCs w:val="24"/>
              </w:rPr>
            </w:pPr>
            <w:r w:rsidRPr="00F74EA3">
              <w:rPr>
                <w:sz w:val="24"/>
                <w:szCs w:val="24"/>
              </w:rPr>
              <w:t xml:space="preserve">zapoznanie się z czynnościami realizowanymi w trakcie uruchamiania procedury; </w:t>
            </w:r>
          </w:p>
          <w:p w:rsidR="00F74EA3" w:rsidRPr="00F74EA3" w:rsidRDefault="00F74EA3" w:rsidP="00556CB7">
            <w:pPr>
              <w:pStyle w:val="Akapitzlist"/>
              <w:widowControl/>
              <w:numPr>
                <w:ilvl w:val="0"/>
                <w:numId w:val="42"/>
              </w:numPr>
              <w:adjustRightInd w:val="0"/>
              <w:spacing w:line="276" w:lineRule="auto"/>
              <w:ind w:left="426"/>
              <w:contextualSpacing/>
              <w:rPr>
                <w:sz w:val="24"/>
                <w:szCs w:val="24"/>
              </w:rPr>
            </w:pPr>
            <w:r w:rsidRPr="00F74EA3">
              <w:rPr>
                <w:sz w:val="24"/>
                <w:szCs w:val="24"/>
              </w:rPr>
              <w:t>branie udziału w treningach i szkoleniach z zakresu stosowania procedury;</w:t>
            </w:r>
          </w:p>
          <w:p w:rsidR="00F74EA3" w:rsidRPr="00F74EA3" w:rsidRDefault="00F74EA3" w:rsidP="00556CB7">
            <w:pPr>
              <w:pStyle w:val="Akapitzlist"/>
              <w:widowControl/>
              <w:numPr>
                <w:ilvl w:val="0"/>
                <w:numId w:val="42"/>
              </w:numPr>
              <w:adjustRightInd w:val="0"/>
              <w:spacing w:line="276" w:lineRule="auto"/>
              <w:ind w:left="426"/>
              <w:contextualSpacing/>
              <w:rPr>
                <w:sz w:val="24"/>
                <w:szCs w:val="24"/>
              </w:rPr>
            </w:pPr>
            <w:r w:rsidRPr="00F74EA3">
              <w:rPr>
                <w:sz w:val="24"/>
                <w:szCs w:val="24"/>
              </w:rPr>
              <w:t xml:space="preserve">znajomość sygnału uruchamiającego procedurę; </w:t>
            </w:r>
          </w:p>
          <w:p w:rsidR="00F74EA3" w:rsidRPr="00F74EA3" w:rsidRDefault="00F74EA3" w:rsidP="00556CB7">
            <w:pPr>
              <w:pStyle w:val="Akapitzlist"/>
              <w:widowControl/>
              <w:numPr>
                <w:ilvl w:val="0"/>
                <w:numId w:val="42"/>
              </w:numPr>
              <w:adjustRightInd w:val="0"/>
              <w:spacing w:line="276" w:lineRule="auto"/>
              <w:ind w:left="426"/>
              <w:contextualSpacing/>
              <w:rPr>
                <w:sz w:val="24"/>
                <w:szCs w:val="24"/>
              </w:rPr>
            </w:pPr>
            <w:r w:rsidRPr="00F74EA3">
              <w:rPr>
                <w:sz w:val="24"/>
                <w:szCs w:val="24"/>
              </w:rPr>
              <w:t>posiadanie spisu numerów telefonu osób odpowiedzialnych za uruchomienie procedu</w:t>
            </w:r>
            <w:r w:rsidRPr="00F74EA3">
              <w:rPr>
                <w:sz w:val="24"/>
                <w:szCs w:val="24"/>
              </w:rPr>
              <w:softHyphen/>
              <w:t xml:space="preserve">ry i koordynację ewakuacji osób niepełnosprawnych; </w:t>
            </w:r>
          </w:p>
          <w:p w:rsidR="00F74EA3" w:rsidRPr="00F74EA3" w:rsidRDefault="00F74EA3" w:rsidP="00556CB7">
            <w:pPr>
              <w:pStyle w:val="Akapitzlist"/>
              <w:widowControl/>
              <w:numPr>
                <w:ilvl w:val="0"/>
                <w:numId w:val="42"/>
              </w:numPr>
              <w:adjustRightInd w:val="0"/>
              <w:spacing w:line="276" w:lineRule="auto"/>
              <w:ind w:left="426"/>
              <w:contextualSpacing/>
              <w:rPr>
                <w:sz w:val="24"/>
                <w:szCs w:val="24"/>
              </w:rPr>
            </w:pPr>
            <w:r w:rsidRPr="00F74EA3">
              <w:rPr>
                <w:sz w:val="24"/>
                <w:szCs w:val="24"/>
              </w:rPr>
              <w:t xml:space="preserve">znajomość własnych zadań w przypadku uruchomienia procedury; </w:t>
            </w:r>
          </w:p>
          <w:p w:rsidR="00F74EA3" w:rsidRPr="00F74EA3" w:rsidRDefault="00F74EA3" w:rsidP="00556CB7">
            <w:pPr>
              <w:pStyle w:val="Akapitzlist"/>
              <w:widowControl/>
              <w:numPr>
                <w:ilvl w:val="0"/>
                <w:numId w:val="42"/>
              </w:numPr>
              <w:adjustRightInd w:val="0"/>
              <w:spacing w:line="276" w:lineRule="auto"/>
              <w:ind w:left="426"/>
              <w:contextualSpacing/>
              <w:rPr>
                <w:sz w:val="24"/>
                <w:szCs w:val="24"/>
              </w:rPr>
            </w:pPr>
            <w:r w:rsidRPr="00F74EA3">
              <w:rPr>
                <w:sz w:val="24"/>
                <w:szCs w:val="24"/>
              </w:rPr>
              <w:t xml:space="preserve">znajomość miejsca ewakuacji; </w:t>
            </w:r>
          </w:p>
          <w:p w:rsidR="00F74EA3" w:rsidRPr="00F74EA3" w:rsidRDefault="00F74EA3" w:rsidP="00556CB7">
            <w:pPr>
              <w:pStyle w:val="Akapitzlist"/>
              <w:widowControl/>
              <w:numPr>
                <w:ilvl w:val="0"/>
                <w:numId w:val="42"/>
              </w:numPr>
              <w:adjustRightInd w:val="0"/>
              <w:spacing w:line="276" w:lineRule="auto"/>
              <w:ind w:left="426"/>
              <w:contextualSpacing/>
              <w:rPr>
                <w:sz w:val="24"/>
                <w:szCs w:val="24"/>
              </w:rPr>
            </w:pPr>
            <w:r w:rsidRPr="00F74EA3">
              <w:rPr>
                <w:sz w:val="24"/>
                <w:szCs w:val="24"/>
              </w:rPr>
              <w:t xml:space="preserve">szkolenie uczniów w zakresie postępowania w przypadku uruchomienia procedury; </w:t>
            </w:r>
          </w:p>
          <w:p w:rsidR="00F74EA3" w:rsidRPr="00F74EA3" w:rsidRDefault="00F74EA3" w:rsidP="00556CB7">
            <w:pPr>
              <w:pStyle w:val="Akapitzlist"/>
              <w:widowControl/>
              <w:numPr>
                <w:ilvl w:val="0"/>
                <w:numId w:val="42"/>
              </w:numPr>
              <w:adjustRightInd w:val="0"/>
              <w:spacing w:line="276" w:lineRule="auto"/>
              <w:ind w:left="426"/>
              <w:contextualSpacing/>
              <w:rPr>
                <w:sz w:val="24"/>
                <w:szCs w:val="24"/>
              </w:rPr>
            </w:pPr>
            <w:r w:rsidRPr="00F74EA3">
              <w:rPr>
                <w:sz w:val="24"/>
                <w:szCs w:val="24"/>
              </w:rPr>
              <w:t xml:space="preserve">stosowanie się do poleceń osoby zarządzającej sytuacja kryzysową. </w:t>
            </w:r>
          </w:p>
        </w:tc>
      </w:tr>
    </w:tbl>
    <w:p w:rsidR="00F74EA3" w:rsidRPr="00F74EA3" w:rsidRDefault="00F74EA3" w:rsidP="00F74EA3">
      <w:pPr>
        <w:autoSpaceDE w:val="0"/>
        <w:autoSpaceDN w:val="0"/>
        <w:adjustRightInd w:val="0"/>
        <w:spacing w:line="276" w:lineRule="auto"/>
        <w:jc w:val="center"/>
        <w:rPr>
          <w:rFonts w:ascii="Times New Roman" w:hAnsi="Times New Roman" w:cs="Times New Roman"/>
          <w:b/>
          <w:bCs/>
          <w:sz w:val="24"/>
          <w:szCs w:val="24"/>
          <w:u w:val="single"/>
        </w:rPr>
      </w:pPr>
    </w:p>
    <w:p w:rsidR="00F74EA3" w:rsidRPr="00F74EA3" w:rsidRDefault="00F74EA3" w:rsidP="00F74EA3">
      <w:pPr>
        <w:autoSpaceDE w:val="0"/>
        <w:autoSpaceDN w:val="0"/>
        <w:adjustRightInd w:val="0"/>
        <w:spacing w:line="276" w:lineRule="auto"/>
        <w:jc w:val="center"/>
        <w:rPr>
          <w:rFonts w:ascii="Times New Roman" w:hAnsi="Times New Roman" w:cs="Times New Roman"/>
          <w:b/>
          <w:bCs/>
          <w:sz w:val="24"/>
          <w:szCs w:val="24"/>
          <w:u w:val="single"/>
        </w:rPr>
      </w:pPr>
      <w:r w:rsidRPr="00F74EA3">
        <w:rPr>
          <w:rFonts w:ascii="Times New Roman" w:hAnsi="Times New Roman" w:cs="Times New Roman"/>
          <w:b/>
          <w:bCs/>
          <w:sz w:val="24"/>
          <w:szCs w:val="24"/>
          <w:u w:val="single"/>
        </w:rPr>
        <w:t>Skażenie chemiczne lub biologiczne szkoły</w:t>
      </w:r>
    </w:p>
    <w:p w:rsidR="00F74EA3" w:rsidRPr="00F74EA3" w:rsidRDefault="00F74EA3" w:rsidP="00F74EA3">
      <w:pPr>
        <w:autoSpaceDE w:val="0"/>
        <w:autoSpaceDN w:val="0"/>
        <w:adjustRightInd w:val="0"/>
        <w:spacing w:after="220" w:line="276" w:lineRule="auto"/>
        <w:jc w:val="center"/>
        <w:rPr>
          <w:rFonts w:ascii="Times New Roman" w:hAnsi="Times New Roman" w:cs="Times New Roman"/>
          <w:b/>
          <w:bCs/>
          <w:sz w:val="24"/>
          <w:szCs w:val="24"/>
        </w:rPr>
      </w:pPr>
      <w:r w:rsidRPr="00F74EA3">
        <w:rPr>
          <w:rFonts w:ascii="Times New Roman" w:hAnsi="Times New Roman" w:cs="Times New Roman"/>
          <w:b/>
          <w:bCs/>
          <w:sz w:val="24"/>
          <w:szCs w:val="24"/>
        </w:rPr>
        <w:t>Procedury postępowania w przypadku uwol</w:t>
      </w:r>
      <w:r w:rsidRPr="00F74EA3">
        <w:rPr>
          <w:rFonts w:ascii="Times New Roman" w:hAnsi="Times New Roman" w:cs="Times New Roman"/>
          <w:b/>
          <w:bCs/>
          <w:sz w:val="24"/>
          <w:szCs w:val="24"/>
        </w:rPr>
        <w:softHyphen/>
        <w:t>nienia się niebezpiecznych dla ludzi i środowiska substancji chemicznych oraz zastosowa</w:t>
      </w:r>
      <w:r w:rsidRPr="00F74EA3">
        <w:rPr>
          <w:rFonts w:ascii="Times New Roman" w:hAnsi="Times New Roman" w:cs="Times New Roman"/>
          <w:b/>
          <w:bCs/>
          <w:sz w:val="24"/>
          <w:szCs w:val="24"/>
        </w:rPr>
        <w:softHyphen/>
        <w:t>nia broni biologicznej</w:t>
      </w:r>
    </w:p>
    <w:p w:rsidR="00F74EA3" w:rsidRPr="00F74EA3" w:rsidRDefault="00F74EA3" w:rsidP="00F74EA3">
      <w:pPr>
        <w:autoSpaceDE w:val="0"/>
        <w:autoSpaceDN w:val="0"/>
        <w:adjustRightInd w:val="0"/>
        <w:spacing w:after="340" w:line="276" w:lineRule="auto"/>
        <w:jc w:val="both"/>
        <w:rPr>
          <w:rFonts w:ascii="Times New Roman" w:hAnsi="Times New Roman" w:cs="Times New Roman"/>
          <w:sz w:val="24"/>
          <w:szCs w:val="24"/>
        </w:rPr>
      </w:pPr>
      <w:r w:rsidRPr="00F74EA3">
        <w:rPr>
          <w:rFonts w:ascii="Times New Roman" w:hAnsi="Times New Roman" w:cs="Times New Roman"/>
          <w:sz w:val="24"/>
          <w:szCs w:val="24"/>
        </w:rPr>
        <w:t>Przez zagrożenie chemiczne rozumiemy uwolnienie niebezpiecznych dla ludzi i środowiska substancji chemicznych, mieszanin lub roztworów występujących w środowisku naturalnym lub powstałych w wyniku działalności człowieka. Zagrożenie może wynikać także z zastosowania broni biologicznej (broń B, broń bakteriologiczna). W broni B ładunki bojowe wypeł</w:t>
      </w:r>
      <w:r w:rsidRPr="00F74EA3">
        <w:rPr>
          <w:rFonts w:ascii="Times New Roman" w:hAnsi="Times New Roman" w:cs="Times New Roman"/>
          <w:sz w:val="24"/>
          <w:szCs w:val="24"/>
        </w:rPr>
        <w:softHyphen/>
        <w:t>nione są mikroorganizmami chorobotwórczymi: bakteriami (wąglik, bruceloza etc.), wirusa</w:t>
      </w:r>
      <w:r w:rsidRPr="00F74EA3">
        <w:rPr>
          <w:rFonts w:ascii="Times New Roman" w:hAnsi="Times New Roman" w:cs="Times New Roman"/>
          <w:sz w:val="24"/>
          <w:szCs w:val="24"/>
        </w:rPr>
        <w:softHyphen/>
        <w:t xml:space="preserve">mi (ospa, gorączka krwotoczna, zapalenie mózgu, wirus HIV), toksynami (rycyna, dioksyna, toksyna otulinowa), grzybami lub pierwotniakami. </w:t>
      </w: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lastRenderedPageBreak/>
        <w:t xml:space="preserve">Działania pracownika szkoły w przypadku podejrzenia, skażenia otoczenia szkoły (np. pożar sąsiadującego ze szkołą magazynu z oponami lub środkami chemicznymi): </w:t>
      </w:r>
    </w:p>
    <w:p w:rsidR="00F74EA3" w:rsidRPr="00F74EA3" w:rsidRDefault="00F74EA3" w:rsidP="00556CB7">
      <w:pPr>
        <w:pStyle w:val="Akapitzlist"/>
        <w:widowControl/>
        <w:numPr>
          <w:ilvl w:val="0"/>
          <w:numId w:val="43"/>
        </w:numPr>
        <w:adjustRightInd w:val="0"/>
        <w:spacing w:line="276" w:lineRule="auto"/>
        <w:ind w:left="426"/>
        <w:contextualSpacing/>
        <w:rPr>
          <w:sz w:val="24"/>
          <w:szCs w:val="24"/>
        </w:rPr>
      </w:pPr>
      <w:r w:rsidRPr="00F74EA3">
        <w:rPr>
          <w:b/>
          <w:bCs/>
          <w:sz w:val="24"/>
          <w:szCs w:val="24"/>
        </w:rPr>
        <w:t xml:space="preserve">Uciekaj do budynku szkoły i zamknij okna. </w:t>
      </w:r>
    </w:p>
    <w:p w:rsidR="00F74EA3" w:rsidRPr="00F74EA3" w:rsidRDefault="00F74EA3" w:rsidP="00556CB7">
      <w:pPr>
        <w:pStyle w:val="Akapitzlist"/>
        <w:widowControl/>
        <w:numPr>
          <w:ilvl w:val="0"/>
          <w:numId w:val="43"/>
        </w:numPr>
        <w:adjustRightInd w:val="0"/>
        <w:spacing w:line="276" w:lineRule="auto"/>
        <w:ind w:left="426"/>
        <w:contextualSpacing/>
        <w:rPr>
          <w:sz w:val="24"/>
          <w:szCs w:val="24"/>
        </w:rPr>
      </w:pPr>
      <w:r w:rsidRPr="00F74EA3">
        <w:rPr>
          <w:b/>
          <w:bCs/>
          <w:sz w:val="24"/>
          <w:szCs w:val="24"/>
        </w:rPr>
        <w:t xml:space="preserve">Poinformuj wszystkich przebywających na terenie szkoły o zagrożeniu, a osoby przebywające na zewnątrz ewakuuj do budynku szkoły, przemieszczając się pod wiatr oraz poprzecznie do kierunku wiatru. </w:t>
      </w:r>
    </w:p>
    <w:p w:rsidR="00F74EA3" w:rsidRPr="00F74EA3" w:rsidRDefault="00F74EA3" w:rsidP="00556CB7">
      <w:pPr>
        <w:pStyle w:val="Akapitzlist"/>
        <w:widowControl/>
        <w:numPr>
          <w:ilvl w:val="0"/>
          <w:numId w:val="43"/>
        </w:numPr>
        <w:adjustRightInd w:val="0"/>
        <w:spacing w:line="276" w:lineRule="auto"/>
        <w:ind w:left="426"/>
        <w:contextualSpacing/>
        <w:rPr>
          <w:sz w:val="24"/>
          <w:szCs w:val="24"/>
        </w:rPr>
      </w:pPr>
      <w:r w:rsidRPr="00F74EA3">
        <w:rPr>
          <w:b/>
          <w:bCs/>
          <w:sz w:val="24"/>
          <w:szCs w:val="24"/>
        </w:rPr>
        <w:t xml:space="preserve">Natychmiast po ogłoszeniu alarmu powiadom odpowiednie służby </w:t>
      </w:r>
      <w:r w:rsidRPr="00F74EA3">
        <w:rPr>
          <w:i/>
          <w:iCs/>
          <w:sz w:val="24"/>
          <w:szCs w:val="24"/>
        </w:rPr>
        <w:t xml:space="preserve">– </w:t>
      </w:r>
      <w:r w:rsidRPr="00F74EA3">
        <w:rPr>
          <w:sz w:val="24"/>
          <w:szCs w:val="24"/>
        </w:rPr>
        <w:t xml:space="preserve">policję, straż pożarną, pogotowie ratunkowe, kładąc szczególny nacisk na zawarcie w tym powiadomieniu informacji o charakterze potencjalnego ataku. </w:t>
      </w:r>
    </w:p>
    <w:p w:rsidR="00F74EA3" w:rsidRPr="00F74EA3" w:rsidRDefault="00F74EA3" w:rsidP="00556CB7">
      <w:pPr>
        <w:pStyle w:val="Akapitzlist"/>
        <w:widowControl/>
        <w:numPr>
          <w:ilvl w:val="0"/>
          <w:numId w:val="43"/>
        </w:numPr>
        <w:adjustRightInd w:val="0"/>
        <w:spacing w:line="276" w:lineRule="auto"/>
        <w:ind w:left="426"/>
        <w:contextualSpacing/>
        <w:rPr>
          <w:sz w:val="24"/>
          <w:szCs w:val="24"/>
        </w:rPr>
      </w:pPr>
      <w:r w:rsidRPr="00F74EA3">
        <w:rPr>
          <w:b/>
          <w:bCs/>
          <w:sz w:val="24"/>
          <w:szCs w:val="24"/>
        </w:rPr>
        <w:t xml:space="preserve">W budynku szkoły zamknij i uszczelnij okna, drzwi, otwory wentylacyjne, wyłącz klimatyzację. </w:t>
      </w:r>
    </w:p>
    <w:p w:rsidR="00F74EA3" w:rsidRPr="00F74EA3" w:rsidRDefault="00F74EA3" w:rsidP="00556CB7">
      <w:pPr>
        <w:pStyle w:val="Default"/>
        <w:numPr>
          <w:ilvl w:val="0"/>
          <w:numId w:val="43"/>
        </w:numPr>
        <w:spacing w:line="276" w:lineRule="auto"/>
        <w:ind w:left="426"/>
        <w:jc w:val="both"/>
        <w:rPr>
          <w:rFonts w:ascii="Times New Roman" w:hAnsi="Times New Roman" w:cs="Times New Roman"/>
        </w:rPr>
      </w:pPr>
      <w:r w:rsidRPr="00F74EA3">
        <w:rPr>
          <w:rFonts w:ascii="Times New Roman" w:hAnsi="Times New Roman" w:cs="Times New Roman"/>
          <w:b/>
          <w:bCs/>
        </w:rPr>
        <w:t xml:space="preserve">W miarę możliwości zgromadź podręczne środki ratownicze i „odtrutki” </w:t>
      </w:r>
      <w:r w:rsidRPr="00F74EA3">
        <w:rPr>
          <w:rFonts w:ascii="Times New Roman" w:hAnsi="Times New Roman" w:cs="Times New Roman"/>
          <w:i/>
          <w:iCs/>
        </w:rPr>
        <w:t xml:space="preserve">– </w:t>
      </w:r>
      <w:r w:rsidRPr="00F74EA3">
        <w:rPr>
          <w:rFonts w:ascii="Times New Roman" w:hAnsi="Times New Roman" w:cs="Times New Roman"/>
        </w:rPr>
        <w:t>maski pyłowe, gazę, watę, kwas octowy, sok cytrynowy, oliwę jadalną, wodę, wodę utlenioną, mydło, olej parafinowy, środki pobudzające krążenie, spirytus do przemywania skóry.</w:t>
      </w:r>
    </w:p>
    <w:p w:rsidR="00F74EA3" w:rsidRPr="00F74EA3" w:rsidRDefault="00F74EA3" w:rsidP="00556CB7">
      <w:pPr>
        <w:pStyle w:val="Akapitzlist"/>
        <w:widowControl/>
        <w:numPr>
          <w:ilvl w:val="0"/>
          <w:numId w:val="43"/>
        </w:numPr>
        <w:adjustRightInd w:val="0"/>
        <w:spacing w:line="276" w:lineRule="auto"/>
        <w:ind w:left="426"/>
        <w:contextualSpacing/>
        <w:rPr>
          <w:sz w:val="24"/>
          <w:szCs w:val="24"/>
        </w:rPr>
      </w:pPr>
      <w:r w:rsidRPr="00F74EA3">
        <w:rPr>
          <w:b/>
          <w:bCs/>
          <w:sz w:val="24"/>
          <w:szCs w:val="24"/>
        </w:rPr>
        <w:t xml:space="preserve">Przygotuj wilgotne tampony, np. z gazy, do ochrony dróg oddechowych, na wypadek przeniknięcia środka biologicznego lub chemicznego do wnętrza pomieszczeń </w:t>
      </w:r>
      <w:r w:rsidRPr="00F74EA3">
        <w:rPr>
          <w:sz w:val="24"/>
          <w:szCs w:val="24"/>
        </w:rPr>
        <w:t xml:space="preserve">– częsta zmiana kompresu/gazy lub nawilżanie go wodą zabezpiecza przed nadmiernym pochłanianiem substancji przez osobę, która ją wdycha. </w:t>
      </w:r>
    </w:p>
    <w:p w:rsidR="00F74EA3" w:rsidRPr="00F74EA3" w:rsidRDefault="00F74EA3" w:rsidP="00556CB7">
      <w:pPr>
        <w:pStyle w:val="Akapitzlist"/>
        <w:widowControl/>
        <w:numPr>
          <w:ilvl w:val="0"/>
          <w:numId w:val="43"/>
        </w:numPr>
        <w:adjustRightInd w:val="0"/>
        <w:spacing w:line="276" w:lineRule="auto"/>
        <w:ind w:left="426"/>
        <w:contextualSpacing/>
        <w:rPr>
          <w:sz w:val="24"/>
          <w:szCs w:val="24"/>
        </w:rPr>
      </w:pPr>
      <w:r w:rsidRPr="00F74EA3">
        <w:rPr>
          <w:b/>
          <w:bCs/>
          <w:sz w:val="24"/>
          <w:szCs w:val="24"/>
        </w:rPr>
        <w:t xml:space="preserve">Powstrzymaj się od picia, spożywania posiłków, palenia papierosów oraz czynności wymagających dużego wysiłku. </w:t>
      </w:r>
    </w:p>
    <w:p w:rsidR="00F74EA3" w:rsidRPr="00F74EA3" w:rsidRDefault="00F74EA3" w:rsidP="00556CB7">
      <w:pPr>
        <w:pStyle w:val="Akapitzlist"/>
        <w:widowControl/>
        <w:numPr>
          <w:ilvl w:val="0"/>
          <w:numId w:val="43"/>
        </w:numPr>
        <w:adjustRightInd w:val="0"/>
        <w:spacing w:line="276" w:lineRule="auto"/>
        <w:ind w:left="426"/>
        <w:contextualSpacing/>
        <w:rPr>
          <w:sz w:val="24"/>
          <w:szCs w:val="24"/>
        </w:rPr>
      </w:pPr>
      <w:r w:rsidRPr="00F74EA3">
        <w:rPr>
          <w:b/>
          <w:bCs/>
          <w:sz w:val="24"/>
          <w:szCs w:val="24"/>
        </w:rPr>
        <w:t xml:space="preserve">Do chwili odwołania alarmu lub zarządzenia ewakuacji nie opuszczaj uszczelnionych pomieszczeń, nie przebywaj w pobliżu okien i innych otworów wentylacyjnych. </w:t>
      </w:r>
    </w:p>
    <w:p w:rsidR="00F74EA3" w:rsidRPr="00F74EA3" w:rsidRDefault="00F74EA3" w:rsidP="00556CB7">
      <w:pPr>
        <w:pStyle w:val="Akapitzlist"/>
        <w:widowControl/>
        <w:numPr>
          <w:ilvl w:val="0"/>
          <w:numId w:val="43"/>
        </w:numPr>
        <w:adjustRightInd w:val="0"/>
        <w:spacing w:after="340" w:line="276" w:lineRule="auto"/>
        <w:ind w:left="426"/>
        <w:contextualSpacing/>
        <w:rPr>
          <w:sz w:val="24"/>
          <w:szCs w:val="24"/>
        </w:rPr>
      </w:pPr>
      <w:r w:rsidRPr="00F74EA3">
        <w:rPr>
          <w:b/>
          <w:bCs/>
          <w:sz w:val="24"/>
          <w:szCs w:val="24"/>
        </w:rPr>
        <w:t xml:space="preserve">Oczekuj na pojawienie się odpowiednich służb i postępuj zgodnie z otrzymanymi od nich wytycznymi. </w:t>
      </w:r>
    </w:p>
    <w:p w:rsidR="00F74EA3" w:rsidRPr="00F74EA3" w:rsidRDefault="00F74EA3" w:rsidP="00556CB7">
      <w:pPr>
        <w:pStyle w:val="Akapitzlist"/>
        <w:widowControl/>
        <w:numPr>
          <w:ilvl w:val="0"/>
          <w:numId w:val="43"/>
        </w:numPr>
        <w:adjustRightInd w:val="0"/>
        <w:spacing w:after="340" w:line="276" w:lineRule="auto"/>
        <w:ind w:left="426"/>
        <w:contextualSpacing/>
        <w:rPr>
          <w:sz w:val="24"/>
          <w:szCs w:val="24"/>
        </w:rPr>
      </w:pPr>
      <w:r w:rsidRPr="00F74EA3">
        <w:rPr>
          <w:b/>
          <w:bCs/>
          <w:sz w:val="24"/>
          <w:szCs w:val="24"/>
        </w:rPr>
        <w:t>Po zdarzeniu</w:t>
      </w:r>
      <w:r w:rsidRPr="00F74EA3">
        <w:rPr>
          <w:sz w:val="24"/>
          <w:szCs w:val="24"/>
        </w:rPr>
        <w:t xml:space="preserve"> </w:t>
      </w:r>
      <w:r w:rsidRPr="00F74EA3">
        <w:rPr>
          <w:b/>
          <w:bCs/>
          <w:sz w:val="24"/>
          <w:szCs w:val="24"/>
        </w:rPr>
        <w:t xml:space="preserve">– </w:t>
      </w:r>
      <w:r w:rsidRPr="00F74EA3">
        <w:rPr>
          <w:sz w:val="24"/>
          <w:szCs w:val="24"/>
        </w:rPr>
        <w:t>przelicz dzieci, sprawdź obecność, sprawdź stan zdrowia, udziel pierwszej pomocy i przekaż dzieci prawnym opiekunom.</w:t>
      </w: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Działania pracownika szkoły w przypadku podejrzenia, wewnętrznego skażenia budynku szkoły:</w:t>
      </w:r>
    </w:p>
    <w:p w:rsidR="00F74EA3" w:rsidRPr="00F74EA3" w:rsidRDefault="00F74EA3" w:rsidP="00556CB7">
      <w:pPr>
        <w:pStyle w:val="Akapitzlist"/>
        <w:widowControl/>
        <w:numPr>
          <w:ilvl w:val="0"/>
          <w:numId w:val="44"/>
        </w:numPr>
        <w:adjustRightInd w:val="0"/>
        <w:spacing w:line="276" w:lineRule="auto"/>
        <w:ind w:left="426"/>
        <w:contextualSpacing/>
        <w:rPr>
          <w:sz w:val="24"/>
          <w:szCs w:val="24"/>
        </w:rPr>
      </w:pPr>
      <w:r w:rsidRPr="00F74EA3">
        <w:rPr>
          <w:b/>
          <w:bCs/>
          <w:sz w:val="24"/>
          <w:szCs w:val="24"/>
        </w:rPr>
        <w:t>Poinformuj wszystkich przebywających na terenie szkoły o zagrożeniu.</w:t>
      </w:r>
    </w:p>
    <w:p w:rsidR="00F74EA3" w:rsidRPr="00F74EA3" w:rsidRDefault="00F74EA3" w:rsidP="00556CB7">
      <w:pPr>
        <w:pStyle w:val="Akapitzlist"/>
        <w:widowControl/>
        <w:numPr>
          <w:ilvl w:val="0"/>
          <w:numId w:val="44"/>
        </w:numPr>
        <w:adjustRightInd w:val="0"/>
        <w:spacing w:line="276" w:lineRule="auto"/>
        <w:ind w:left="426"/>
        <w:contextualSpacing/>
        <w:rPr>
          <w:sz w:val="24"/>
          <w:szCs w:val="24"/>
        </w:rPr>
      </w:pPr>
      <w:r w:rsidRPr="00F74EA3">
        <w:rPr>
          <w:b/>
          <w:bCs/>
          <w:sz w:val="24"/>
          <w:szCs w:val="24"/>
        </w:rPr>
        <w:t>Przeprowadź ewakuację osób przebywających w szkole.</w:t>
      </w:r>
    </w:p>
    <w:p w:rsidR="00F74EA3" w:rsidRPr="00F74EA3" w:rsidRDefault="00F74EA3" w:rsidP="00556CB7">
      <w:pPr>
        <w:pStyle w:val="Akapitzlist"/>
        <w:widowControl/>
        <w:numPr>
          <w:ilvl w:val="0"/>
          <w:numId w:val="44"/>
        </w:numPr>
        <w:adjustRightInd w:val="0"/>
        <w:spacing w:line="276" w:lineRule="auto"/>
        <w:ind w:left="426"/>
        <w:contextualSpacing/>
        <w:rPr>
          <w:sz w:val="24"/>
          <w:szCs w:val="24"/>
        </w:rPr>
      </w:pPr>
      <w:r w:rsidRPr="00F74EA3">
        <w:rPr>
          <w:b/>
          <w:bCs/>
          <w:sz w:val="24"/>
          <w:szCs w:val="24"/>
        </w:rPr>
        <w:t xml:space="preserve">Natychmiast po ogłoszeniu alarmu powiadom odpowiednie służby </w:t>
      </w:r>
      <w:r w:rsidRPr="00F74EA3">
        <w:rPr>
          <w:i/>
          <w:iCs/>
          <w:sz w:val="24"/>
          <w:szCs w:val="24"/>
        </w:rPr>
        <w:t xml:space="preserve">– </w:t>
      </w:r>
      <w:r w:rsidRPr="00F74EA3">
        <w:rPr>
          <w:sz w:val="24"/>
          <w:szCs w:val="24"/>
        </w:rPr>
        <w:t xml:space="preserve">policję, straż pożarną, pogotowie ratunkowe, kładąc szczególny nacisk na zawarcie w tym powiadomieniu informacji o charakterze potencjalnego ataku. </w:t>
      </w:r>
    </w:p>
    <w:p w:rsidR="00F74EA3" w:rsidRPr="00F74EA3" w:rsidRDefault="00F74EA3" w:rsidP="00556CB7">
      <w:pPr>
        <w:pStyle w:val="Akapitzlist"/>
        <w:widowControl/>
        <w:numPr>
          <w:ilvl w:val="0"/>
          <w:numId w:val="44"/>
        </w:numPr>
        <w:adjustRightInd w:val="0"/>
        <w:spacing w:line="276" w:lineRule="auto"/>
        <w:ind w:left="426"/>
        <w:contextualSpacing/>
        <w:rPr>
          <w:sz w:val="24"/>
          <w:szCs w:val="24"/>
        </w:rPr>
      </w:pPr>
      <w:r w:rsidRPr="00F74EA3">
        <w:rPr>
          <w:b/>
          <w:bCs/>
          <w:sz w:val="24"/>
          <w:szCs w:val="24"/>
        </w:rPr>
        <w:t>W budynku szkoły otwórz okna, drzwi, otwory wentylacyjne, włącz klimatyzację</w:t>
      </w:r>
      <w:r w:rsidRPr="00F74EA3">
        <w:rPr>
          <w:sz w:val="24"/>
          <w:szCs w:val="24"/>
        </w:rPr>
        <w:t xml:space="preserve"> – w ten sposób wymusisz</w:t>
      </w:r>
      <w:r w:rsidRPr="00F74EA3">
        <w:rPr>
          <w:b/>
          <w:bCs/>
          <w:sz w:val="24"/>
          <w:szCs w:val="24"/>
        </w:rPr>
        <w:t xml:space="preserve"> </w:t>
      </w:r>
      <w:r w:rsidRPr="00F74EA3">
        <w:rPr>
          <w:sz w:val="24"/>
          <w:szCs w:val="24"/>
        </w:rPr>
        <w:t>cyrkulację powietrza.</w:t>
      </w:r>
    </w:p>
    <w:p w:rsidR="00F74EA3" w:rsidRPr="00F74EA3" w:rsidRDefault="00F74EA3" w:rsidP="00556CB7">
      <w:pPr>
        <w:pStyle w:val="Akapitzlist"/>
        <w:widowControl/>
        <w:numPr>
          <w:ilvl w:val="0"/>
          <w:numId w:val="44"/>
        </w:numPr>
        <w:adjustRightInd w:val="0"/>
        <w:spacing w:line="276" w:lineRule="auto"/>
        <w:ind w:left="426"/>
        <w:contextualSpacing/>
        <w:rPr>
          <w:sz w:val="24"/>
          <w:szCs w:val="24"/>
        </w:rPr>
      </w:pPr>
      <w:r w:rsidRPr="00F74EA3">
        <w:rPr>
          <w:b/>
          <w:bCs/>
          <w:sz w:val="24"/>
          <w:szCs w:val="24"/>
        </w:rPr>
        <w:t xml:space="preserve">W miarę możliwości zgromadź podręczne środki ratownicze i „odtrutki” </w:t>
      </w:r>
      <w:r w:rsidRPr="00F74EA3">
        <w:rPr>
          <w:i/>
          <w:iCs/>
          <w:sz w:val="24"/>
          <w:szCs w:val="24"/>
        </w:rPr>
        <w:t xml:space="preserve">– </w:t>
      </w:r>
      <w:r w:rsidRPr="00F74EA3">
        <w:rPr>
          <w:sz w:val="24"/>
          <w:szCs w:val="24"/>
        </w:rPr>
        <w:t>ma</w:t>
      </w:r>
      <w:r w:rsidRPr="00F74EA3">
        <w:rPr>
          <w:sz w:val="24"/>
          <w:szCs w:val="24"/>
        </w:rPr>
        <w:softHyphen/>
        <w:t>ski pyłowe, gazę, watę, kwas octowy, sok cytrynowy, oliwę jadalną, wodę, wodę utle</w:t>
      </w:r>
      <w:r w:rsidRPr="00F74EA3">
        <w:rPr>
          <w:sz w:val="24"/>
          <w:szCs w:val="24"/>
        </w:rPr>
        <w:softHyphen/>
        <w:t>nioną, mydło, olej parafinowy, środki pobudzające krążenie, spirytus do przemywa</w:t>
      </w:r>
      <w:r w:rsidRPr="00F74EA3">
        <w:rPr>
          <w:sz w:val="24"/>
          <w:szCs w:val="24"/>
        </w:rPr>
        <w:softHyphen/>
        <w:t xml:space="preserve">nia skóry. </w:t>
      </w:r>
    </w:p>
    <w:p w:rsidR="00F74EA3" w:rsidRPr="00F74EA3" w:rsidRDefault="00F74EA3" w:rsidP="00556CB7">
      <w:pPr>
        <w:pStyle w:val="Akapitzlist"/>
        <w:widowControl/>
        <w:numPr>
          <w:ilvl w:val="0"/>
          <w:numId w:val="44"/>
        </w:numPr>
        <w:adjustRightInd w:val="0"/>
        <w:spacing w:line="276" w:lineRule="auto"/>
        <w:ind w:left="426"/>
        <w:contextualSpacing/>
        <w:rPr>
          <w:sz w:val="24"/>
          <w:szCs w:val="24"/>
        </w:rPr>
      </w:pPr>
      <w:r w:rsidRPr="00F74EA3">
        <w:rPr>
          <w:b/>
          <w:bCs/>
          <w:sz w:val="24"/>
          <w:szCs w:val="24"/>
        </w:rPr>
        <w:t xml:space="preserve">Przygotuj wilgotne tampony, np. z gazy, do ochrony dróg oddechowych </w:t>
      </w:r>
      <w:r w:rsidRPr="00F74EA3">
        <w:rPr>
          <w:sz w:val="24"/>
          <w:szCs w:val="24"/>
        </w:rPr>
        <w:t>– częsta zmiana kompresu/gazy lub nawilżanie go wodą zabezpiecza przed nadmier</w:t>
      </w:r>
      <w:r w:rsidRPr="00F74EA3">
        <w:rPr>
          <w:sz w:val="24"/>
          <w:szCs w:val="24"/>
        </w:rPr>
        <w:softHyphen/>
        <w:t xml:space="preserve">nym pochłanianiem substancji osobę, która ją wdycha. </w:t>
      </w:r>
    </w:p>
    <w:p w:rsidR="00F74EA3" w:rsidRPr="00F74EA3" w:rsidRDefault="00F74EA3" w:rsidP="00556CB7">
      <w:pPr>
        <w:pStyle w:val="Akapitzlist"/>
        <w:widowControl/>
        <w:numPr>
          <w:ilvl w:val="0"/>
          <w:numId w:val="44"/>
        </w:numPr>
        <w:adjustRightInd w:val="0"/>
        <w:spacing w:line="276" w:lineRule="auto"/>
        <w:ind w:left="426"/>
        <w:contextualSpacing/>
        <w:rPr>
          <w:sz w:val="24"/>
          <w:szCs w:val="24"/>
        </w:rPr>
      </w:pPr>
      <w:r w:rsidRPr="00F74EA3">
        <w:rPr>
          <w:b/>
          <w:bCs/>
          <w:sz w:val="24"/>
          <w:szCs w:val="24"/>
        </w:rPr>
        <w:lastRenderedPageBreak/>
        <w:t xml:space="preserve">Powstrzymaj się od picia, spożywania posiłków, palenia papierosów oraz czynności wymagających dużego wysiłku. </w:t>
      </w:r>
    </w:p>
    <w:p w:rsidR="00F74EA3" w:rsidRPr="00F74EA3" w:rsidRDefault="00F74EA3" w:rsidP="00556CB7">
      <w:pPr>
        <w:pStyle w:val="Akapitzlist"/>
        <w:widowControl/>
        <w:numPr>
          <w:ilvl w:val="0"/>
          <w:numId w:val="44"/>
        </w:numPr>
        <w:adjustRightInd w:val="0"/>
        <w:spacing w:line="276" w:lineRule="auto"/>
        <w:ind w:left="426"/>
        <w:contextualSpacing/>
        <w:rPr>
          <w:sz w:val="24"/>
          <w:szCs w:val="24"/>
        </w:rPr>
      </w:pPr>
      <w:r w:rsidRPr="00F74EA3">
        <w:rPr>
          <w:b/>
          <w:bCs/>
          <w:sz w:val="24"/>
          <w:szCs w:val="24"/>
        </w:rPr>
        <w:t xml:space="preserve">Do chwili odwołania alarmu lub zarządzenia ewakuacji nie wchodź do pomieszczeń, nie przebywaj w pobliżu okien i innych otworów wentylacyjnych. </w:t>
      </w:r>
    </w:p>
    <w:p w:rsidR="00F74EA3" w:rsidRPr="00F74EA3" w:rsidRDefault="00F74EA3" w:rsidP="00556CB7">
      <w:pPr>
        <w:pStyle w:val="Default"/>
        <w:numPr>
          <w:ilvl w:val="0"/>
          <w:numId w:val="44"/>
        </w:numPr>
        <w:spacing w:line="276" w:lineRule="auto"/>
        <w:ind w:left="426"/>
        <w:jc w:val="both"/>
        <w:rPr>
          <w:rFonts w:ascii="Times New Roman" w:hAnsi="Times New Roman" w:cs="Times New Roman"/>
        </w:rPr>
      </w:pPr>
      <w:r w:rsidRPr="00F74EA3">
        <w:rPr>
          <w:rFonts w:ascii="Times New Roman" w:hAnsi="Times New Roman" w:cs="Times New Roman"/>
          <w:b/>
          <w:bCs/>
        </w:rPr>
        <w:t>Oczekuj na pojawienie się odpowiednich służb i postępuj zgodnie z otrzymanymi od nich wytycznymi.</w:t>
      </w:r>
    </w:p>
    <w:p w:rsidR="00F74EA3" w:rsidRPr="00F74EA3" w:rsidRDefault="00F74EA3" w:rsidP="00556CB7">
      <w:pPr>
        <w:pStyle w:val="Default"/>
        <w:numPr>
          <w:ilvl w:val="0"/>
          <w:numId w:val="44"/>
        </w:numPr>
        <w:spacing w:line="276" w:lineRule="auto"/>
        <w:ind w:left="426"/>
        <w:jc w:val="both"/>
        <w:rPr>
          <w:rFonts w:ascii="Times New Roman" w:hAnsi="Times New Roman" w:cs="Times New Roman"/>
        </w:rPr>
      </w:pPr>
      <w:r w:rsidRPr="00F74EA3">
        <w:rPr>
          <w:rFonts w:ascii="Times New Roman" w:hAnsi="Times New Roman" w:cs="Times New Roman"/>
          <w:b/>
          <w:bCs/>
        </w:rPr>
        <w:t>Po zdarzeniu</w:t>
      </w:r>
      <w:r w:rsidRPr="00F74EA3">
        <w:rPr>
          <w:rFonts w:ascii="Times New Roman" w:hAnsi="Times New Roman" w:cs="Times New Roman"/>
        </w:rPr>
        <w:t xml:space="preserve"> </w:t>
      </w:r>
      <w:r w:rsidRPr="00F74EA3">
        <w:rPr>
          <w:rFonts w:ascii="Times New Roman" w:hAnsi="Times New Roman" w:cs="Times New Roman"/>
          <w:b/>
          <w:bCs/>
        </w:rPr>
        <w:t xml:space="preserve">– </w:t>
      </w:r>
      <w:r w:rsidRPr="00F74EA3">
        <w:rPr>
          <w:rFonts w:ascii="Times New Roman" w:hAnsi="Times New Roman" w:cs="Times New Roman"/>
        </w:rPr>
        <w:t>przelicz dzieci, sprawdź obecność, sprawdź stan zdrowia, udziel pierwszej pomocy i przekaż dzieci prawnym opiekunom.</w:t>
      </w:r>
    </w:p>
    <w:p w:rsidR="00F74EA3" w:rsidRPr="00F74EA3" w:rsidRDefault="00F74EA3" w:rsidP="00F74EA3">
      <w:pPr>
        <w:pStyle w:val="Default"/>
        <w:spacing w:line="276" w:lineRule="auto"/>
        <w:jc w:val="both"/>
        <w:rPr>
          <w:rFonts w:ascii="Times New Roman" w:hAnsi="Times New Roman" w:cs="Times New Roman"/>
          <w:b/>
          <w:bCs/>
        </w:rPr>
      </w:pP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u w:val="single"/>
        </w:rPr>
      </w:pPr>
      <w:r w:rsidRPr="00F74EA3">
        <w:rPr>
          <w:rFonts w:ascii="Times New Roman" w:hAnsi="Times New Roman" w:cs="Times New Roman"/>
          <w:sz w:val="24"/>
          <w:szCs w:val="24"/>
        </w:rPr>
        <w:t>Działania pracownika szkoły w przypadku, gdy szkoła została skażona substancją chemiczną/biologiczną, a zagrożenie wykryto natychmiast lub szybko po jego pojawieniu się:</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t>Powstrzymaj się od dotykania i wąchania podejrzanych przedmiotów, sprząta</w:t>
      </w:r>
      <w:r w:rsidRPr="00F74EA3">
        <w:rPr>
          <w:b/>
          <w:bCs/>
          <w:sz w:val="24"/>
          <w:szCs w:val="24"/>
        </w:rPr>
        <w:softHyphen/>
        <w:t xml:space="preserve">nia proszku, ścierania cieczy. </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t xml:space="preserve">Aby zapobiec rozprzestrzenianiu się substancji, przykryj ją np. kocem. </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t xml:space="preserve">Pozamykaj okna oraz drzwi i wyłącz klimatyzację, nie dopuszczaj do przeciągów. </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t xml:space="preserve">Opuść pomieszczenie, w którym wykryto obecność podejrzanej substancji i uniemożliw dostęp do niego. </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t xml:space="preserve">Powiadom osobę odpowiedzialną za zarządzanie kryzysowe w szkole </w:t>
      </w:r>
      <w:r w:rsidRPr="00F74EA3">
        <w:rPr>
          <w:sz w:val="24"/>
          <w:szCs w:val="24"/>
        </w:rPr>
        <w:t xml:space="preserve">– dyrektora, zastępcę dyrektora, osobę upoważnioną przez dyrekcję. </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t xml:space="preserve">Zaalarmuj wszystkie osoby przebywające na terenie szkoły i skieruj je w rejon ewakuacji, przemieszczając się pod wiatr oraz poprzecznie do kierunku wiatru </w:t>
      </w:r>
      <w:r w:rsidRPr="00F74EA3">
        <w:rPr>
          <w:i/>
          <w:iCs/>
          <w:sz w:val="24"/>
          <w:szCs w:val="24"/>
        </w:rPr>
        <w:t xml:space="preserve">– </w:t>
      </w:r>
      <w:r w:rsidRPr="00F74EA3">
        <w:rPr>
          <w:sz w:val="24"/>
          <w:szCs w:val="24"/>
        </w:rPr>
        <w:t xml:space="preserve">rejonów ewakuacji powinno być kilka i powinny znajdować się w różnych kierunkach od szkoły, gdyż nie znamy kierunku wiatru w czasie przedmiotowego zagrożenia; rejonem ewakuacji powinien być budynek/budynki, a nie otwarta przestrzeń. </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t xml:space="preserve">Natychmiast po ogłoszeniu ewakuacji powiadom odpowiednie służby </w:t>
      </w:r>
      <w:r w:rsidRPr="00F74EA3">
        <w:rPr>
          <w:i/>
          <w:iCs/>
          <w:sz w:val="24"/>
          <w:szCs w:val="24"/>
        </w:rPr>
        <w:t xml:space="preserve">– </w:t>
      </w:r>
      <w:r w:rsidRPr="00F74EA3">
        <w:rPr>
          <w:sz w:val="24"/>
          <w:szCs w:val="24"/>
        </w:rPr>
        <w:t>poli</w:t>
      </w:r>
      <w:r w:rsidRPr="00F74EA3">
        <w:rPr>
          <w:sz w:val="24"/>
          <w:szCs w:val="24"/>
        </w:rPr>
        <w:softHyphen/>
        <w:t xml:space="preserve">cję, straż pożarną, pogotowie ratunkowe, kładąc szczególny nacisk na zawarcie w tym powiadomieniu informacji o charakterze potencjalnego zagrożenia. </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t xml:space="preserve">Jeśli miał miejsce kontakt z substancją: umyj dokładnie ręce wodą i mydłem, zdejmij ubranie, które miało kontakt z podejrzaną substancją, i włóż je do plastikowego worka. </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t xml:space="preserve">Po kontakcie z substancją nie wolno: jeść, pić, palić papierosów do czasu uzyskania zgody odpowiednich służb </w:t>
      </w:r>
      <w:r w:rsidRPr="00F74EA3">
        <w:rPr>
          <w:sz w:val="24"/>
          <w:szCs w:val="24"/>
        </w:rPr>
        <w:t>– policji, straży pożarnej, wyspecjalizowanej jed</w:t>
      </w:r>
      <w:r w:rsidRPr="00F74EA3">
        <w:rPr>
          <w:sz w:val="24"/>
          <w:szCs w:val="24"/>
        </w:rPr>
        <w:softHyphen/>
        <w:t xml:space="preserve">nostki zwalczania skażeń i zakażeń. </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t xml:space="preserve">Sporządź listę osób (imię, nazwisko), które miały kontakt z podejrzaną substancją albo znalazły się w odległości ok. 5 m od niej; listę przekaż policji. </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t xml:space="preserve">W miarę możliwości zgromadź podręczne środki ratownicze i „odtrutki” </w:t>
      </w:r>
      <w:r w:rsidRPr="00F74EA3">
        <w:rPr>
          <w:i/>
          <w:iCs/>
          <w:sz w:val="24"/>
          <w:szCs w:val="24"/>
        </w:rPr>
        <w:t xml:space="preserve">– </w:t>
      </w:r>
      <w:r w:rsidRPr="00F74EA3">
        <w:rPr>
          <w:sz w:val="24"/>
          <w:szCs w:val="24"/>
        </w:rPr>
        <w:t>maski pyłowe, gazę, watę, kwas octowy, sok cytrynowy, oliwę jadalną, wodę, wodę utlenio</w:t>
      </w:r>
      <w:r w:rsidRPr="00F74EA3">
        <w:rPr>
          <w:sz w:val="24"/>
          <w:szCs w:val="24"/>
        </w:rPr>
        <w:softHyphen/>
        <w:t xml:space="preserve">ną, mydło, olej parafinowy, środki pobudzające krążenie, spirytus do przemywania skóry. </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t xml:space="preserve">Przygotuj wilgotne tampony do ochrony dróg oddechowych, na wypadek przeniknięcia środka biologicznego lub chemicznego do wnętrza pomieszczeń </w:t>
      </w:r>
      <w:r w:rsidRPr="00F74EA3">
        <w:rPr>
          <w:i/>
          <w:iCs/>
          <w:sz w:val="24"/>
          <w:szCs w:val="24"/>
        </w:rPr>
        <w:t xml:space="preserve">– </w:t>
      </w:r>
      <w:r w:rsidRPr="00F74EA3">
        <w:rPr>
          <w:sz w:val="24"/>
          <w:szCs w:val="24"/>
        </w:rPr>
        <w:t>częsta zmiana kompresu/gazy lub nawilżanie go wodą zabezpiecza przed nadmier</w:t>
      </w:r>
      <w:r w:rsidRPr="00F74EA3">
        <w:rPr>
          <w:sz w:val="24"/>
          <w:szCs w:val="24"/>
        </w:rPr>
        <w:softHyphen/>
        <w:t xml:space="preserve">nym pochłanianiem substancji. </w:t>
      </w:r>
    </w:p>
    <w:p w:rsidR="00F74EA3" w:rsidRPr="00F74EA3" w:rsidRDefault="00F74EA3" w:rsidP="00556CB7">
      <w:pPr>
        <w:pStyle w:val="Akapitzlist"/>
        <w:widowControl/>
        <w:numPr>
          <w:ilvl w:val="0"/>
          <w:numId w:val="45"/>
        </w:numPr>
        <w:adjustRightInd w:val="0"/>
        <w:spacing w:line="276" w:lineRule="auto"/>
        <w:ind w:left="426"/>
        <w:contextualSpacing/>
        <w:rPr>
          <w:sz w:val="24"/>
          <w:szCs w:val="24"/>
        </w:rPr>
      </w:pPr>
      <w:r w:rsidRPr="00F74EA3">
        <w:rPr>
          <w:b/>
          <w:bCs/>
          <w:sz w:val="24"/>
          <w:szCs w:val="24"/>
        </w:rPr>
        <w:lastRenderedPageBreak/>
        <w:t xml:space="preserve">Powstrzymaj się od picia, spożywania posiłków, palenia papierosów oraz prac wymagających dużego wysiłku. </w:t>
      </w:r>
    </w:p>
    <w:p w:rsidR="00F74EA3" w:rsidRPr="00F74EA3" w:rsidRDefault="00F74EA3" w:rsidP="00556CB7">
      <w:pPr>
        <w:pStyle w:val="Default"/>
        <w:numPr>
          <w:ilvl w:val="0"/>
          <w:numId w:val="45"/>
        </w:numPr>
        <w:spacing w:line="276" w:lineRule="auto"/>
        <w:ind w:left="426"/>
        <w:jc w:val="both"/>
        <w:rPr>
          <w:rFonts w:ascii="Times New Roman" w:hAnsi="Times New Roman" w:cs="Times New Roman"/>
        </w:rPr>
      </w:pPr>
      <w:r w:rsidRPr="00F74EA3">
        <w:rPr>
          <w:rFonts w:ascii="Times New Roman" w:hAnsi="Times New Roman" w:cs="Times New Roman"/>
          <w:b/>
          <w:bCs/>
        </w:rPr>
        <w:t>Oczekuj na pojawienie się odpowiednich służb i postępować zgodnie z otrzymanymi od nich wytycznymi.</w:t>
      </w:r>
    </w:p>
    <w:p w:rsidR="00F74EA3" w:rsidRPr="00F74EA3" w:rsidRDefault="00F74EA3" w:rsidP="00556CB7">
      <w:pPr>
        <w:pStyle w:val="Default"/>
        <w:numPr>
          <w:ilvl w:val="0"/>
          <w:numId w:val="45"/>
        </w:numPr>
        <w:spacing w:line="276" w:lineRule="auto"/>
        <w:ind w:left="426"/>
        <w:jc w:val="both"/>
        <w:rPr>
          <w:rFonts w:ascii="Times New Roman" w:hAnsi="Times New Roman" w:cs="Times New Roman"/>
        </w:rPr>
      </w:pPr>
      <w:r w:rsidRPr="00F74EA3">
        <w:rPr>
          <w:rFonts w:ascii="Times New Roman" w:hAnsi="Times New Roman" w:cs="Times New Roman"/>
          <w:b/>
          <w:bCs/>
        </w:rPr>
        <w:t>Po zdarzeniu</w:t>
      </w:r>
      <w:r w:rsidRPr="00F74EA3">
        <w:rPr>
          <w:rFonts w:ascii="Times New Roman" w:hAnsi="Times New Roman" w:cs="Times New Roman"/>
        </w:rPr>
        <w:t xml:space="preserve"> </w:t>
      </w:r>
      <w:r w:rsidRPr="00F74EA3">
        <w:rPr>
          <w:rFonts w:ascii="Times New Roman" w:hAnsi="Times New Roman" w:cs="Times New Roman"/>
          <w:b/>
          <w:bCs/>
        </w:rPr>
        <w:t xml:space="preserve">– </w:t>
      </w:r>
      <w:r w:rsidRPr="00F74EA3">
        <w:rPr>
          <w:rFonts w:ascii="Times New Roman" w:hAnsi="Times New Roman" w:cs="Times New Roman"/>
        </w:rPr>
        <w:t>przelicz dzieci, sprawdź obecność, sprawdź stan zdrowia, udziel pierwszej pomocy i przekaż dzieci prawnym opiekunom.</w:t>
      </w:r>
    </w:p>
    <w:p w:rsidR="00F74EA3" w:rsidRPr="00F74EA3" w:rsidRDefault="00F74EA3" w:rsidP="00F74EA3">
      <w:pPr>
        <w:pStyle w:val="Default"/>
        <w:spacing w:line="276" w:lineRule="auto"/>
        <w:jc w:val="both"/>
        <w:rPr>
          <w:rFonts w:ascii="Times New Roman" w:hAnsi="Times New Roman" w:cs="Times New Roman"/>
          <w:b/>
          <w:bCs/>
        </w:rPr>
      </w:pPr>
    </w:p>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Działania pracownika szkoły w przypadku, gdy szkoła została skażona substancją chemiczną/biologiczną, a zagrożenie wykryto późno, np. gdy pojawiły się objawy reakcji na substancję lub/i ogniska </w:t>
      </w:r>
      <w:proofErr w:type="spellStart"/>
      <w:r w:rsidRPr="00F74EA3">
        <w:rPr>
          <w:rFonts w:ascii="Times New Roman" w:hAnsi="Times New Roman" w:cs="Times New Roman"/>
          <w:sz w:val="24"/>
          <w:szCs w:val="24"/>
        </w:rPr>
        <w:t>zachorowań</w:t>
      </w:r>
      <w:proofErr w:type="spellEnd"/>
      <w:r w:rsidRPr="00F74EA3">
        <w:rPr>
          <w:rFonts w:ascii="Times New Roman" w:hAnsi="Times New Roman" w:cs="Times New Roman"/>
          <w:sz w:val="24"/>
          <w:szCs w:val="24"/>
        </w:rPr>
        <w:t>:</w:t>
      </w:r>
    </w:p>
    <w:p w:rsidR="00F74EA3" w:rsidRPr="00F74EA3" w:rsidRDefault="00F74EA3" w:rsidP="00556CB7">
      <w:pPr>
        <w:pStyle w:val="Akapitzlist"/>
        <w:widowControl/>
        <w:numPr>
          <w:ilvl w:val="0"/>
          <w:numId w:val="46"/>
        </w:numPr>
        <w:adjustRightInd w:val="0"/>
        <w:spacing w:line="276" w:lineRule="auto"/>
        <w:ind w:left="426"/>
        <w:contextualSpacing/>
        <w:rPr>
          <w:sz w:val="24"/>
          <w:szCs w:val="24"/>
        </w:rPr>
      </w:pPr>
      <w:r w:rsidRPr="00F74EA3">
        <w:rPr>
          <w:b/>
          <w:bCs/>
          <w:sz w:val="24"/>
          <w:szCs w:val="24"/>
        </w:rPr>
        <w:t>Powstrzymaj się od dotykania i wąchania podejrzanych przedmiotów, sprząta</w:t>
      </w:r>
      <w:r w:rsidRPr="00F74EA3">
        <w:rPr>
          <w:b/>
          <w:bCs/>
          <w:sz w:val="24"/>
          <w:szCs w:val="24"/>
        </w:rPr>
        <w:softHyphen/>
        <w:t xml:space="preserve">nia proszku, ścierania cieczy. </w:t>
      </w:r>
    </w:p>
    <w:p w:rsidR="00F74EA3" w:rsidRPr="00F74EA3" w:rsidRDefault="00F74EA3" w:rsidP="00556CB7">
      <w:pPr>
        <w:pStyle w:val="Akapitzlist"/>
        <w:widowControl/>
        <w:numPr>
          <w:ilvl w:val="0"/>
          <w:numId w:val="46"/>
        </w:numPr>
        <w:adjustRightInd w:val="0"/>
        <w:spacing w:line="276" w:lineRule="auto"/>
        <w:ind w:left="426"/>
        <w:contextualSpacing/>
        <w:rPr>
          <w:sz w:val="24"/>
          <w:szCs w:val="24"/>
        </w:rPr>
      </w:pPr>
      <w:r w:rsidRPr="00F74EA3">
        <w:rPr>
          <w:b/>
          <w:bCs/>
          <w:sz w:val="24"/>
          <w:szCs w:val="24"/>
        </w:rPr>
        <w:t xml:space="preserve">Powiadom osobę odpowiedzialną w szkole za zarządzanie kryzysowe </w:t>
      </w:r>
      <w:r w:rsidRPr="00F74EA3">
        <w:rPr>
          <w:i/>
          <w:iCs/>
          <w:sz w:val="24"/>
          <w:szCs w:val="24"/>
        </w:rPr>
        <w:t xml:space="preserve">– </w:t>
      </w:r>
      <w:r w:rsidRPr="00F74EA3">
        <w:rPr>
          <w:sz w:val="24"/>
          <w:szCs w:val="24"/>
        </w:rPr>
        <w:t xml:space="preserve">dyrektora, zastępcę dyrektora, osobę upoważnioną przez dyrekcję. </w:t>
      </w:r>
    </w:p>
    <w:p w:rsidR="00F74EA3" w:rsidRPr="00F74EA3" w:rsidRDefault="00F74EA3" w:rsidP="00556CB7">
      <w:pPr>
        <w:pStyle w:val="Akapitzlist"/>
        <w:widowControl/>
        <w:numPr>
          <w:ilvl w:val="0"/>
          <w:numId w:val="46"/>
        </w:numPr>
        <w:adjustRightInd w:val="0"/>
        <w:spacing w:line="276" w:lineRule="auto"/>
        <w:ind w:left="426"/>
        <w:contextualSpacing/>
        <w:rPr>
          <w:sz w:val="24"/>
          <w:szCs w:val="24"/>
        </w:rPr>
      </w:pPr>
      <w:r w:rsidRPr="00F74EA3">
        <w:rPr>
          <w:b/>
          <w:bCs/>
          <w:sz w:val="24"/>
          <w:szCs w:val="24"/>
        </w:rPr>
        <w:t xml:space="preserve">Przykryj substancję np. kocem, aby zapobiec jej rozprzestrzenianiu się, </w:t>
      </w:r>
    </w:p>
    <w:p w:rsidR="00F74EA3" w:rsidRPr="00F74EA3" w:rsidRDefault="00F74EA3" w:rsidP="00556CB7">
      <w:pPr>
        <w:pStyle w:val="Akapitzlist"/>
        <w:widowControl/>
        <w:numPr>
          <w:ilvl w:val="0"/>
          <w:numId w:val="46"/>
        </w:numPr>
        <w:adjustRightInd w:val="0"/>
        <w:spacing w:line="276" w:lineRule="auto"/>
        <w:ind w:left="426"/>
        <w:contextualSpacing/>
        <w:rPr>
          <w:sz w:val="24"/>
          <w:szCs w:val="24"/>
        </w:rPr>
      </w:pPr>
      <w:r w:rsidRPr="00F74EA3">
        <w:rPr>
          <w:b/>
          <w:bCs/>
          <w:sz w:val="24"/>
          <w:szCs w:val="24"/>
        </w:rPr>
        <w:t xml:space="preserve">Opuść pomieszczenie, w którym wykryto obecność podejrzanej substancji i uniemożliw dostęp do niego. </w:t>
      </w:r>
    </w:p>
    <w:p w:rsidR="00F74EA3" w:rsidRPr="00F74EA3" w:rsidRDefault="00F74EA3" w:rsidP="00556CB7">
      <w:pPr>
        <w:pStyle w:val="Akapitzlist"/>
        <w:widowControl/>
        <w:numPr>
          <w:ilvl w:val="0"/>
          <w:numId w:val="46"/>
        </w:numPr>
        <w:adjustRightInd w:val="0"/>
        <w:spacing w:line="276" w:lineRule="auto"/>
        <w:ind w:left="426"/>
        <w:contextualSpacing/>
        <w:rPr>
          <w:sz w:val="24"/>
          <w:szCs w:val="24"/>
        </w:rPr>
      </w:pPr>
      <w:r w:rsidRPr="00F74EA3">
        <w:rPr>
          <w:b/>
          <w:bCs/>
          <w:sz w:val="24"/>
          <w:szCs w:val="24"/>
        </w:rPr>
        <w:t xml:space="preserve">Ogłoś alarm i przeprowadź ewakuację do wnętrza szkoły wszystkich uczniów, nauczycieli oraz pracowników znajdujących się bezpośrednio poza budynkiem, a przebywających na terenie szkoły. </w:t>
      </w:r>
    </w:p>
    <w:p w:rsidR="00F74EA3" w:rsidRPr="00F74EA3" w:rsidRDefault="00F74EA3" w:rsidP="00556CB7">
      <w:pPr>
        <w:pStyle w:val="Akapitzlist"/>
        <w:widowControl/>
        <w:numPr>
          <w:ilvl w:val="0"/>
          <w:numId w:val="46"/>
        </w:numPr>
        <w:adjustRightInd w:val="0"/>
        <w:spacing w:line="276" w:lineRule="auto"/>
        <w:ind w:left="426"/>
        <w:contextualSpacing/>
        <w:rPr>
          <w:sz w:val="24"/>
          <w:szCs w:val="24"/>
        </w:rPr>
      </w:pPr>
      <w:r w:rsidRPr="00F74EA3">
        <w:rPr>
          <w:b/>
          <w:bCs/>
          <w:sz w:val="24"/>
          <w:szCs w:val="24"/>
        </w:rPr>
        <w:t xml:space="preserve">Natychmiast po ogłoszeniu alarmu powiadom odpowiednie służby </w:t>
      </w:r>
      <w:r w:rsidRPr="00F74EA3">
        <w:rPr>
          <w:i/>
          <w:iCs/>
          <w:sz w:val="24"/>
          <w:szCs w:val="24"/>
        </w:rPr>
        <w:t xml:space="preserve">– </w:t>
      </w:r>
      <w:r w:rsidRPr="00F74EA3">
        <w:rPr>
          <w:sz w:val="24"/>
          <w:szCs w:val="24"/>
        </w:rPr>
        <w:t xml:space="preserve">policję, straż pożarną, pogotowie ratunkowe, kładąc szczególny nacisk na zawarcie w tym powiadomieniu informacji o charakterze potencjalnego zagrożenia. </w:t>
      </w:r>
    </w:p>
    <w:p w:rsidR="00F74EA3" w:rsidRPr="00F74EA3" w:rsidRDefault="00F74EA3" w:rsidP="00556CB7">
      <w:pPr>
        <w:pStyle w:val="Akapitzlist"/>
        <w:widowControl/>
        <w:numPr>
          <w:ilvl w:val="0"/>
          <w:numId w:val="46"/>
        </w:numPr>
        <w:adjustRightInd w:val="0"/>
        <w:spacing w:line="276" w:lineRule="auto"/>
        <w:ind w:left="426"/>
        <w:contextualSpacing/>
        <w:rPr>
          <w:sz w:val="24"/>
          <w:szCs w:val="24"/>
        </w:rPr>
      </w:pPr>
      <w:r w:rsidRPr="00F74EA3">
        <w:rPr>
          <w:b/>
          <w:bCs/>
          <w:sz w:val="24"/>
          <w:szCs w:val="24"/>
        </w:rPr>
        <w:t>Zamknij i uszczelnij okna, drzwi, otwory wentylacyjne, wyłącz klimatyza</w:t>
      </w:r>
      <w:r w:rsidRPr="00F74EA3">
        <w:rPr>
          <w:b/>
          <w:bCs/>
          <w:sz w:val="24"/>
          <w:szCs w:val="24"/>
        </w:rPr>
        <w:softHyphen/>
        <w:t>cję, a budynek szkoły wraz ze wszystkimi obecnymi wewnątrz osobami od</w:t>
      </w:r>
      <w:r w:rsidRPr="00F74EA3">
        <w:rPr>
          <w:b/>
          <w:bCs/>
          <w:sz w:val="24"/>
          <w:szCs w:val="24"/>
        </w:rPr>
        <w:softHyphen/>
        <w:t xml:space="preserve">izoluj od bezpośredniego otoczenia, przygotowując się do ewentualnej kwarantanny. </w:t>
      </w:r>
    </w:p>
    <w:p w:rsidR="00F74EA3" w:rsidRPr="00F74EA3" w:rsidRDefault="00F74EA3" w:rsidP="00556CB7">
      <w:pPr>
        <w:pStyle w:val="Default"/>
        <w:numPr>
          <w:ilvl w:val="0"/>
          <w:numId w:val="46"/>
        </w:numPr>
        <w:spacing w:line="276" w:lineRule="auto"/>
        <w:ind w:left="426"/>
        <w:jc w:val="both"/>
        <w:rPr>
          <w:rFonts w:ascii="Times New Roman" w:hAnsi="Times New Roman" w:cs="Times New Roman"/>
        </w:rPr>
      </w:pPr>
      <w:r w:rsidRPr="00F74EA3">
        <w:rPr>
          <w:rFonts w:ascii="Times New Roman" w:hAnsi="Times New Roman" w:cs="Times New Roman"/>
          <w:b/>
          <w:bCs/>
        </w:rPr>
        <w:t>Oczekuj na pojawienie się odpowiednich służb i postępuj zgodnie z otrzymanymi od nich wytycznymi</w:t>
      </w:r>
      <w:r w:rsidRPr="00F74EA3">
        <w:rPr>
          <w:rFonts w:ascii="Times New Roman" w:hAnsi="Times New Roman" w:cs="Times New Roman"/>
        </w:rPr>
        <w:t>.</w:t>
      </w:r>
    </w:p>
    <w:p w:rsidR="00F74EA3" w:rsidRPr="00F74EA3" w:rsidRDefault="00F74EA3" w:rsidP="00556CB7">
      <w:pPr>
        <w:pStyle w:val="Default"/>
        <w:numPr>
          <w:ilvl w:val="0"/>
          <w:numId w:val="46"/>
        </w:numPr>
        <w:spacing w:line="276" w:lineRule="auto"/>
        <w:ind w:left="426"/>
        <w:jc w:val="both"/>
        <w:rPr>
          <w:rFonts w:ascii="Times New Roman" w:hAnsi="Times New Roman" w:cs="Times New Roman"/>
        </w:rPr>
      </w:pPr>
      <w:r w:rsidRPr="00F74EA3">
        <w:rPr>
          <w:rFonts w:ascii="Times New Roman" w:hAnsi="Times New Roman" w:cs="Times New Roman"/>
          <w:b/>
          <w:bCs/>
        </w:rPr>
        <w:t>Po zdarzeniu</w:t>
      </w:r>
      <w:r w:rsidRPr="00F74EA3">
        <w:rPr>
          <w:rFonts w:ascii="Times New Roman" w:hAnsi="Times New Roman" w:cs="Times New Roman"/>
        </w:rPr>
        <w:t xml:space="preserve"> </w:t>
      </w:r>
      <w:r w:rsidRPr="00F74EA3">
        <w:rPr>
          <w:rFonts w:ascii="Times New Roman" w:hAnsi="Times New Roman" w:cs="Times New Roman"/>
          <w:b/>
          <w:bCs/>
        </w:rPr>
        <w:t xml:space="preserve">– </w:t>
      </w:r>
      <w:r w:rsidRPr="00F74EA3">
        <w:rPr>
          <w:rFonts w:ascii="Times New Roman" w:hAnsi="Times New Roman" w:cs="Times New Roman"/>
        </w:rPr>
        <w:t>przelicz dzieci, sprawdź obecność, sprawdź stan zdrowia, udziel pierwszej pomocy i przekaż dzieci prawnym opiekunom</w:t>
      </w:r>
    </w:p>
    <w:p w:rsidR="00F74EA3" w:rsidRPr="00F74EA3" w:rsidRDefault="00F74EA3" w:rsidP="00F74EA3">
      <w:pPr>
        <w:pStyle w:val="Default"/>
        <w:spacing w:line="276" w:lineRule="auto"/>
        <w:rPr>
          <w:rFonts w:ascii="Times New Roman" w:hAnsi="Times New Roman" w:cs="Times New Roman"/>
          <w:b/>
          <w:bCs/>
        </w:rPr>
      </w:pPr>
    </w:p>
    <w:p w:rsidR="00F74EA3" w:rsidRPr="00F74EA3" w:rsidRDefault="00F74EA3" w:rsidP="00F74EA3">
      <w:pPr>
        <w:pStyle w:val="Default"/>
        <w:spacing w:line="276" w:lineRule="auto"/>
        <w:jc w:val="center"/>
        <w:rPr>
          <w:rFonts w:ascii="Times New Roman" w:hAnsi="Times New Roman" w:cs="Times New Roman"/>
          <w:b/>
          <w:bCs/>
        </w:rPr>
      </w:pPr>
      <w:r w:rsidRPr="00F74EA3">
        <w:rPr>
          <w:rFonts w:ascii="Times New Roman" w:hAnsi="Times New Roman" w:cs="Times New Roman"/>
          <w:b/>
          <w:bCs/>
        </w:rPr>
        <w:t>Instrukcja postępowania w przypadku skażenia substancją chemiczną lub biologiczną terenu szkoły oraz zagrożenia skażeniem ww. substancjami</w:t>
      </w:r>
    </w:p>
    <w:p w:rsidR="00F74EA3" w:rsidRPr="00F74EA3" w:rsidRDefault="00F74EA3" w:rsidP="00F74EA3">
      <w:pPr>
        <w:pStyle w:val="Default"/>
        <w:spacing w:line="276" w:lineRule="auto"/>
        <w:jc w:val="center"/>
        <w:rPr>
          <w:rFonts w:ascii="Times New Roman" w:hAnsi="Times New Roman" w:cs="Times New Roman"/>
          <w:b/>
          <w:bCs/>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378"/>
      </w:tblGrid>
      <w:tr w:rsidR="00F74EA3" w:rsidRPr="00F74EA3" w:rsidTr="00FF12B9">
        <w:trPr>
          <w:trHeight w:val="521"/>
        </w:trPr>
        <w:tc>
          <w:tcPr>
            <w:tcW w:w="9497" w:type="dxa"/>
            <w:gridSpan w:val="2"/>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r w:rsidRPr="00F74EA3">
              <w:rPr>
                <w:rFonts w:ascii="Times New Roman" w:hAnsi="Times New Roman" w:cs="Times New Roman"/>
                <w:b/>
                <w:bCs/>
                <w:sz w:val="24"/>
                <w:szCs w:val="24"/>
              </w:rPr>
              <w:t xml:space="preserve">Osoby odpowiedzialne za zarządzanie </w:t>
            </w:r>
          </w:p>
          <w:p w:rsidR="00F74EA3" w:rsidRPr="00F74EA3" w:rsidRDefault="00F74EA3" w:rsidP="00F74EA3">
            <w:pPr>
              <w:autoSpaceDE w:val="0"/>
              <w:autoSpaceDN w:val="0"/>
              <w:adjustRightInd w:val="0"/>
              <w:spacing w:after="40"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Dyrektor lub wicedyrektor szkoły; w przypadku ich nieobecności – osoba przez nich upoważniona. </w:t>
            </w:r>
          </w:p>
        </w:tc>
      </w:tr>
      <w:tr w:rsidR="00F74EA3" w:rsidRPr="00F74EA3" w:rsidTr="00FF12B9">
        <w:trPr>
          <w:trHeight w:val="868"/>
        </w:trPr>
        <w:tc>
          <w:tcPr>
            <w:tcW w:w="3119" w:type="dxa"/>
            <w:vMerge w:val="restart"/>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r w:rsidRPr="00F74EA3">
              <w:rPr>
                <w:rFonts w:ascii="Times New Roman" w:hAnsi="Times New Roman" w:cs="Times New Roman"/>
                <w:b/>
                <w:bCs/>
                <w:sz w:val="24"/>
                <w:szCs w:val="24"/>
              </w:rPr>
              <w:t>Otrzymanie przez szkołę informacji o możliwym skażeniu substancją che</w:t>
            </w:r>
            <w:r w:rsidRPr="00F74EA3">
              <w:rPr>
                <w:rFonts w:ascii="Times New Roman" w:hAnsi="Times New Roman" w:cs="Times New Roman"/>
                <w:b/>
                <w:bCs/>
                <w:sz w:val="24"/>
                <w:szCs w:val="24"/>
              </w:rPr>
              <w:softHyphen/>
              <w:t xml:space="preserve">miczną/biologiczną – </w:t>
            </w:r>
          </w:p>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r w:rsidRPr="00F74EA3">
              <w:rPr>
                <w:rFonts w:ascii="Times New Roman" w:hAnsi="Times New Roman" w:cs="Times New Roman"/>
                <w:b/>
                <w:bCs/>
                <w:sz w:val="24"/>
                <w:szCs w:val="24"/>
              </w:rPr>
              <w:lastRenderedPageBreak/>
              <w:t xml:space="preserve">mogło nastąpić skażenie placówki </w:t>
            </w: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lastRenderedPageBreak/>
              <w:t xml:space="preserve">Zaalarmuj wszystkich przebywających na terenie szkoły, osoby przebywające na zewnątrz ewakuuj do budynku szkoły, przemieszczając się pod wiatr oraz poprzecznie do kierunku wiatru. </w:t>
            </w:r>
          </w:p>
        </w:tc>
      </w:tr>
      <w:tr w:rsidR="00F74EA3" w:rsidRPr="00F74EA3" w:rsidTr="00FF12B9">
        <w:trPr>
          <w:trHeight w:val="288"/>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Natychmiast po ogłoszeniu alarmu powiadom odpo</w:t>
            </w:r>
            <w:r w:rsidRPr="00F74EA3">
              <w:rPr>
                <w:rFonts w:ascii="Times New Roman" w:hAnsi="Times New Roman" w:cs="Times New Roman"/>
                <w:sz w:val="24"/>
                <w:szCs w:val="24"/>
              </w:rPr>
              <w:softHyphen/>
              <w:t xml:space="preserve">wiednie służby. </w:t>
            </w:r>
          </w:p>
        </w:tc>
      </w:tr>
      <w:tr w:rsidR="00F74EA3" w:rsidRPr="00F74EA3" w:rsidTr="00FF12B9">
        <w:trPr>
          <w:trHeight w:val="288"/>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W budynku szkoły zamknij i uszczelnij okna, drzwi, otwo</w:t>
            </w:r>
            <w:r w:rsidRPr="00F74EA3">
              <w:rPr>
                <w:rFonts w:ascii="Times New Roman" w:hAnsi="Times New Roman" w:cs="Times New Roman"/>
                <w:sz w:val="24"/>
                <w:szCs w:val="24"/>
              </w:rPr>
              <w:softHyphen/>
              <w:t xml:space="preserve">ry wentylacyjne, wyłącz klimatyzację. </w:t>
            </w:r>
          </w:p>
        </w:tc>
      </w:tr>
      <w:tr w:rsidR="00F74EA3" w:rsidRPr="00F74EA3" w:rsidTr="00FF12B9">
        <w:trPr>
          <w:trHeight w:val="288"/>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W miarę możliwości gromadź podręczne środki ratownicze. </w:t>
            </w:r>
          </w:p>
        </w:tc>
      </w:tr>
      <w:tr w:rsidR="00F74EA3" w:rsidRPr="00F74EA3" w:rsidTr="00FF12B9">
        <w:trPr>
          <w:trHeight w:val="432"/>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Przygotuj wilgotne tampony do ochrony dróg odde</w:t>
            </w:r>
            <w:r w:rsidRPr="00F74EA3">
              <w:rPr>
                <w:rFonts w:ascii="Times New Roman" w:hAnsi="Times New Roman" w:cs="Times New Roman"/>
                <w:sz w:val="24"/>
                <w:szCs w:val="24"/>
              </w:rPr>
              <w:softHyphen/>
              <w:t>chowych, na wypadek przeniknięcia środka biologiczne</w:t>
            </w:r>
            <w:r w:rsidRPr="00F74EA3">
              <w:rPr>
                <w:rFonts w:ascii="Times New Roman" w:hAnsi="Times New Roman" w:cs="Times New Roman"/>
                <w:sz w:val="24"/>
                <w:szCs w:val="24"/>
              </w:rPr>
              <w:softHyphen/>
              <w:t xml:space="preserve">go lub chemicznego do wnętrza pomieszczeń. </w:t>
            </w:r>
          </w:p>
        </w:tc>
      </w:tr>
      <w:tr w:rsidR="00F74EA3" w:rsidRPr="00F74EA3" w:rsidTr="00FF12B9">
        <w:trPr>
          <w:trHeight w:val="288"/>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Powstrzymaj się od picia, spożywania posiłków, palenia papierosów oraz prac wymagających dużego wysiłku. </w:t>
            </w:r>
          </w:p>
        </w:tc>
      </w:tr>
      <w:tr w:rsidR="00F74EA3" w:rsidRPr="00F74EA3" w:rsidTr="00FF12B9">
        <w:trPr>
          <w:trHeight w:val="432"/>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Do chwili odwołania alarmu lub zarządzenia ewakuacji nie opuszczaj uszczelnionych pomieszczeń, nie przebywaj w pobliżu okien i innych otworów wentylacyjnych. </w:t>
            </w:r>
          </w:p>
        </w:tc>
      </w:tr>
      <w:tr w:rsidR="00F74EA3" w:rsidRPr="00F74EA3" w:rsidTr="00FF12B9">
        <w:trPr>
          <w:trHeight w:val="288"/>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Oczekuj na pojawienie się odpowiednich służb i postę</w:t>
            </w:r>
            <w:r w:rsidRPr="00F74EA3">
              <w:rPr>
                <w:rFonts w:ascii="Times New Roman" w:hAnsi="Times New Roman" w:cs="Times New Roman"/>
                <w:sz w:val="24"/>
                <w:szCs w:val="24"/>
              </w:rPr>
              <w:softHyphen/>
              <w:t xml:space="preserve">puj zgodnie z otrzymanymi od nich wytycznymi. </w:t>
            </w:r>
          </w:p>
        </w:tc>
      </w:tr>
      <w:tr w:rsidR="00F74EA3" w:rsidRPr="00F74EA3" w:rsidTr="00FF12B9">
        <w:trPr>
          <w:trHeight w:val="724"/>
        </w:trPr>
        <w:tc>
          <w:tcPr>
            <w:tcW w:w="3119" w:type="dxa"/>
            <w:vMerge w:val="restart"/>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r w:rsidRPr="00F74EA3">
              <w:rPr>
                <w:rFonts w:ascii="Times New Roman" w:hAnsi="Times New Roman" w:cs="Times New Roman"/>
                <w:b/>
                <w:bCs/>
                <w:sz w:val="24"/>
                <w:szCs w:val="24"/>
              </w:rPr>
              <w:t>Skażenie szkoły substan</w:t>
            </w:r>
            <w:r w:rsidRPr="00F74EA3">
              <w:rPr>
                <w:rFonts w:ascii="Times New Roman" w:hAnsi="Times New Roman" w:cs="Times New Roman"/>
                <w:b/>
                <w:bCs/>
                <w:sz w:val="24"/>
                <w:szCs w:val="24"/>
              </w:rPr>
              <w:softHyphen/>
              <w:t>cją chemiczną/biologicz</w:t>
            </w:r>
            <w:r w:rsidRPr="00F74EA3">
              <w:rPr>
                <w:rFonts w:ascii="Times New Roman" w:hAnsi="Times New Roman" w:cs="Times New Roman"/>
                <w:b/>
                <w:bCs/>
                <w:sz w:val="24"/>
                <w:szCs w:val="24"/>
              </w:rPr>
              <w:softHyphen/>
              <w:t xml:space="preserve">ną – zagrożenie wykryto natychmiast lub szybko </w:t>
            </w:r>
          </w:p>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r w:rsidRPr="00F74EA3">
              <w:rPr>
                <w:rFonts w:ascii="Times New Roman" w:hAnsi="Times New Roman" w:cs="Times New Roman"/>
                <w:b/>
                <w:bCs/>
                <w:sz w:val="24"/>
                <w:szCs w:val="24"/>
              </w:rPr>
              <w:t xml:space="preserve">po jego pojawieniu się </w:t>
            </w: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Nie dotykaj i nie wąchaj podejrzanych przedmiotów, nie sprzątaj proszku, nie ścieraj cieczy. </w:t>
            </w:r>
          </w:p>
        </w:tc>
      </w:tr>
      <w:tr w:rsidR="00F74EA3" w:rsidRPr="00F74EA3" w:rsidTr="00FF12B9">
        <w:trPr>
          <w:trHeight w:val="288"/>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Aby zapobiec rozprzestrzenianiu się substancji, przykryj ją np. kocem. </w:t>
            </w:r>
          </w:p>
        </w:tc>
      </w:tr>
      <w:tr w:rsidR="00F74EA3" w:rsidRPr="00F74EA3" w:rsidTr="00FF12B9">
        <w:trPr>
          <w:trHeight w:val="288"/>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Pozamykaj okna oraz drzwi i wyłączyć klimatyzację, nie dopuszczaj do przeciągów. </w:t>
            </w:r>
          </w:p>
        </w:tc>
      </w:tr>
      <w:tr w:rsidR="00F74EA3" w:rsidRPr="00F74EA3" w:rsidTr="00FF12B9">
        <w:trPr>
          <w:trHeight w:val="288"/>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Opuść pomieszczenie, w którym wykryto obecność po</w:t>
            </w:r>
            <w:r w:rsidRPr="00F74EA3">
              <w:rPr>
                <w:rFonts w:ascii="Times New Roman" w:hAnsi="Times New Roman" w:cs="Times New Roman"/>
                <w:sz w:val="24"/>
                <w:szCs w:val="24"/>
              </w:rPr>
              <w:softHyphen/>
              <w:t xml:space="preserve">dejrzanej substancji i nie wpuszczaj do niego innych osób.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Powiadom administratora.</w:t>
            </w:r>
          </w:p>
        </w:tc>
      </w:tr>
      <w:tr w:rsidR="00F74EA3" w:rsidRPr="00F74EA3" w:rsidTr="00FF12B9">
        <w:trPr>
          <w:trHeight w:val="144"/>
        </w:trPr>
        <w:tc>
          <w:tcPr>
            <w:tcW w:w="3119" w:type="dxa"/>
            <w:vMerge w:val="restart"/>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r w:rsidRPr="00F74EA3">
              <w:rPr>
                <w:rFonts w:ascii="Times New Roman" w:hAnsi="Times New Roman" w:cs="Times New Roman"/>
                <w:b/>
                <w:bCs/>
                <w:sz w:val="24"/>
                <w:szCs w:val="24"/>
              </w:rPr>
              <w:t>Skażenie szkoły substan</w:t>
            </w:r>
            <w:r w:rsidRPr="00F74EA3">
              <w:rPr>
                <w:rFonts w:ascii="Times New Roman" w:hAnsi="Times New Roman" w:cs="Times New Roman"/>
                <w:b/>
                <w:bCs/>
                <w:sz w:val="24"/>
                <w:szCs w:val="24"/>
              </w:rPr>
              <w:softHyphen/>
              <w:t>cją chemiczną/biologicz</w:t>
            </w:r>
            <w:r w:rsidRPr="00F74EA3">
              <w:rPr>
                <w:rFonts w:ascii="Times New Roman" w:hAnsi="Times New Roman" w:cs="Times New Roman"/>
                <w:b/>
                <w:bCs/>
                <w:sz w:val="24"/>
                <w:szCs w:val="24"/>
              </w:rPr>
              <w:softHyphen/>
              <w:t xml:space="preserve">ną – zagrożenie wykryto natychmiast lub szybko </w:t>
            </w:r>
          </w:p>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r w:rsidRPr="00F74EA3">
              <w:rPr>
                <w:rFonts w:ascii="Times New Roman" w:hAnsi="Times New Roman" w:cs="Times New Roman"/>
                <w:b/>
                <w:bCs/>
                <w:sz w:val="24"/>
                <w:szCs w:val="24"/>
              </w:rPr>
              <w:t xml:space="preserve">po jego pojawieniu się </w:t>
            </w: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Zaalarmuj wszystkie osoby przebywające na terenie szkoły i skieruj je w rejon ewakuacji, przemieszczając się pod wiatr oraz poprzecznie do kierunku wiatru.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Natychmiast po ogłoszeniu ewakuacji powiadom odpo</w:t>
            </w:r>
            <w:r w:rsidRPr="00F74EA3">
              <w:rPr>
                <w:rFonts w:ascii="Times New Roman" w:hAnsi="Times New Roman" w:cs="Times New Roman"/>
                <w:sz w:val="24"/>
                <w:szCs w:val="24"/>
              </w:rPr>
              <w:softHyphen/>
              <w:t xml:space="preserve">wiednie służby.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Jeśli miał miejsce kontakt z substancją: umyj do</w:t>
            </w:r>
            <w:r w:rsidRPr="00F74EA3">
              <w:rPr>
                <w:rFonts w:ascii="Times New Roman" w:hAnsi="Times New Roman" w:cs="Times New Roman"/>
                <w:sz w:val="24"/>
                <w:szCs w:val="24"/>
              </w:rPr>
              <w:softHyphen/>
              <w:t>kładnie ręce wodą i mydłem, zdejmij ubranie, które miało kontakt z podejrzaną substancją, i włóż je do plastiko</w:t>
            </w:r>
            <w:r w:rsidRPr="00F74EA3">
              <w:rPr>
                <w:rFonts w:ascii="Times New Roman" w:hAnsi="Times New Roman" w:cs="Times New Roman"/>
                <w:sz w:val="24"/>
                <w:szCs w:val="24"/>
              </w:rPr>
              <w:softHyphen/>
              <w:t xml:space="preserve">wego worka.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Po kontakcie z substancją nie wolno: jeść, pić, palić papie</w:t>
            </w:r>
            <w:r w:rsidRPr="00F74EA3">
              <w:rPr>
                <w:rFonts w:ascii="Times New Roman" w:hAnsi="Times New Roman" w:cs="Times New Roman"/>
                <w:sz w:val="24"/>
                <w:szCs w:val="24"/>
              </w:rPr>
              <w:softHyphen/>
              <w:t xml:space="preserve">rosów do czasu uzyskania zgody odpowiednich służb.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W obiekcie – budynku, do którego nastąpiła ewakuacja, zamknij i uszczelnij okna, drzwi, otwory wentylacyjne, wyłącz klimatyzację.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Sporządź listę osób, które miały kontakt z podejrzaną substancją albo znalazły się w odległości ok. 5 m od niej. Listę przekaż policji.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W miarę możliwości zgromadź podręczne środki ratowni</w:t>
            </w:r>
            <w:r w:rsidRPr="00F74EA3">
              <w:rPr>
                <w:rFonts w:ascii="Times New Roman" w:hAnsi="Times New Roman" w:cs="Times New Roman"/>
                <w:sz w:val="24"/>
                <w:szCs w:val="24"/>
              </w:rPr>
              <w:softHyphen/>
              <w:t xml:space="preserve">cze i odtrutki.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Przygotuj wilgotne tampony do ochrony dróg odde</w:t>
            </w:r>
            <w:r w:rsidRPr="00F74EA3">
              <w:rPr>
                <w:rFonts w:ascii="Times New Roman" w:hAnsi="Times New Roman" w:cs="Times New Roman"/>
                <w:sz w:val="24"/>
                <w:szCs w:val="24"/>
              </w:rPr>
              <w:softHyphen/>
              <w:t>chowych, na wypadek przeniknięcia środka biologiczne</w:t>
            </w:r>
            <w:r w:rsidRPr="00F74EA3">
              <w:rPr>
                <w:rFonts w:ascii="Times New Roman" w:hAnsi="Times New Roman" w:cs="Times New Roman"/>
                <w:sz w:val="24"/>
                <w:szCs w:val="24"/>
              </w:rPr>
              <w:softHyphen/>
              <w:t xml:space="preserve">go lub chemicznego do wnętrza pomieszczeń.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Powstrzymaj się od picia, spożywania posiłków, palenia papierosów oraz prac wymagających dużego wysiłku.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Oczekuj na pojawienie się odpowiednich służb i postę</w:t>
            </w:r>
            <w:r w:rsidRPr="00F74EA3">
              <w:rPr>
                <w:rFonts w:ascii="Times New Roman" w:hAnsi="Times New Roman" w:cs="Times New Roman"/>
                <w:sz w:val="24"/>
                <w:szCs w:val="24"/>
              </w:rPr>
              <w:softHyphen/>
              <w:t xml:space="preserve">puj zgodnie z otrzymanymi od nich wytycznymi. </w:t>
            </w:r>
          </w:p>
        </w:tc>
      </w:tr>
      <w:tr w:rsidR="00F74EA3" w:rsidRPr="00F74EA3" w:rsidTr="00FF12B9">
        <w:trPr>
          <w:trHeight w:val="144"/>
        </w:trPr>
        <w:tc>
          <w:tcPr>
            <w:tcW w:w="3119" w:type="dxa"/>
            <w:vMerge w:val="restart"/>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r w:rsidRPr="00F74EA3">
              <w:rPr>
                <w:rFonts w:ascii="Times New Roman" w:hAnsi="Times New Roman" w:cs="Times New Roman"/>
                <w:b/>
                <w:bCs/>
                <w:sz w:val="24"/>
                <w:szCs w:val="24"/>
              </w:rPr>
              <w:t>Skażenie szkoły substan</w:t>
            </w:r>
            <w:r w:rsidRPr="00F74EA3">
              <w:rPr>
                <w:rFonts w:ascii="Times New Roman" w:hAnsi="Times New Roman" w:cs="Times New Roman"/>
                <w:b/>
                <w:bCs/>
                <w:sz w:val="24"/>
                <w:szCs w:val="24"/>
              </w:rPr>
              <w:softHyphen/>
              <w:t>cją chemiczną/biologicz</w:t>
            </w:r>
            <w:r w:rsidRPr="00F74EA3">
              <w:rPr>
                <w:rFonts w:ascii="Times New Roman" w:hAnsi="Times New Roman" w:cs="Times New Roman"/>
                <w:b/>
                <w:bCs/>
                <w:sz w:val="24"/>
                <w:szCs w:val="24"/>
              </w:rPr>
              <w:softHyphen/>
              <w:t xml:space="preserve">ną – zagrożenie wykryto późno, np. gdy pojawiły się objawy reakcji na substancję lub/i ogniska </w:t>
            </w:r>
            <w:proofErr w:type="spellStart"/>
            <w:r w:rsidRPr="00F74EA3">
              <w:rPr>
                <w:rFonts w:ascii="Times New Roman" w:hAnsi="Times New Roman" w:cs="Times New Roman"/>
                <w:b/>
                <w:bCs/>
                <w:sz w:val="24"/>
                <w:szCs w:val="24"/>
              </w:rPr>
              <w:t>zachorowań</w:t>
            </w:r>
            <w:proofErr w:type="spellEnd"/>
            <w:r w:rsidRPr="00F74EA3">
              <w:rPr>
                <w:rFonts w:ascii="Times New Roman" w:hAnsi="Times New Roman" w:cs="Times New Roman"/>
                <w:b/>
                <w:bCs/>
                <w:sz w:val="24"/>
                <w:szCs w:val="24"/>
              </w:rPr>
              <w:t xml:space="preserve"> </w:t>
            </w: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Nie dotykaj i nie wąchaj podejrzanych przedmiotów, nie sprzątaj proszku, nie ścieraj cieczy.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Powiadom kierownictwo szkoły.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Aby zapobiec rozprzestrzenianiu się substancji, przykryj ją np. kocem. </w:t>
            </w:r>
          </w:p>
        </w:tc>
      </w:tr>
      <w:tr w:rsidR="00F74EA3" w:rsidRPr="00F74EA3" w:rsidTr="00FF12B9">
        <w:trPr>
          <w:trHeight w:val="144"/>
        </w:trPr>
        <w:tc>
          <w:tcPr>
            <w:tcW w:w="3119" w:type="dxa"/>
            <w:vMerge/>
          </w:tcPr>
          <w:p w:rsidR="00F74EA3" w:rsidRPr="00F74EA3" w:rsidRDefault="00F74EA3" w:rsidP="00F74EA3">
            <w:pPr>
              <w:autoSpaceDE w:val="0"/>
              <w:autoSpaceDN w:val="0"/>
              <w:adjustRightInd w:val="0"/>
              <w:spacing w:line="276" w:lineRule="auto"/>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autoSpaceDE w:val="0"/>
              <w:autoSpaceDN w:val="0"/>
              <w:adjustRightInd w:val="0"/>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Pozamykaj okna oraz drzwi i wyłącz klimatyzację, nie dopuść do przeciągów.</w:t>
            </w:r>
          </w:p>
        </w:tc>
      </w:tr>
      <w:tr w:rsidR="00F74EA3" w:rsidRPr="00F74EA3" w:rsidTr="00FF12B9">
        <w:trPr>
          <w:trHeight w:val="144"/>
        </w:trPr>
        <w:tc>
          <w:tcPr>
            <w:tcW w:w="3119" w:type="dxa"/>
            <w:vMerge w:val="restart"/>
          </w:tcPr>
          <w:p w:rsidR="00F74EA3" w:rsidRPr="00F74EA3" w:rsidRDefault="00F74EA3" w:rsidP="00F74EA3">
            <w:pPr>
              <w:pStyle w:val="Pa5"/>
              <w:spacing w:line="276" w:lineRule="auto"/>
              <w:rPr>
                <w:rFonts w:ascii="Times New Roman" w:hAnsi="Times New Roman" w:cs="Times New Roman"/>
                <w:color w:val="000000"/>
              </w:rPr>
            </w:pPr>
            <w:r w:rsidRPr="00F74EA3">
              <w:rPr>
                <w:rFonts w:ascii="Times New Roman" w:hAnsi="Times New Roman" w:cs="Times New Roman"/>
                <w:b/>
                <w:bCs/>
                <w:color w:val="000000"/>
              </w:rPr>
              <w:t>Skażenie szkoły substan</w:t>
            </w:r>
            <w:r w:rsidRPr="00F74EA3">
              <w:rPr>
                <w:rFonts w:ascii="Times New Roman" w:hAnsi="Times New Roman" w:cs="Times New Roman"/>
                <w:b/>
                <w:bCs/>
                <w:color w:val="000000"/>
              </w:rPr>
              <w:softHyphen/>
              <w:t>cją chemiczną/biologicz</w:t>
            </w:r>
            <w:r w:rsidRPr="00F74EA3">
              <w:rPr>
                <w:rFonts w:ascii="Times New Roman" w:hAnsi="Times New Roman" w:cs="Times New Roman"/>
                <w:b/>
                <w:bCs/>
                <w:color w:val="000000"/>
              </w:rPr>
              <w:softHyphen/>
              <w:t xml:space="preserve">ną – zagrożenie wykryto późno, np. gdy pojawiły się objawy reakcji na substancję lub/i ogniska </w:t>
            </w:r>
            <w:proofErr w:type="spellStart"/>
            <w:r w:rsidRPr="00F74EA3">
              <w:rPr>
                <w:rFonts w:ascii="Times New Roman" w:hAnsi="Times New Roman" w:cs="Times New Roman"/>
                <w:b/>
                <w:bCs/>
                <w:color w:val="000000"/>
              </w:rPr>
              <w:t>zachorowań</w:t>
            </w:r>
            <w:proofErr w:type="spellEnd"/>
            <w:r w:rsidRPr="00F74EA3">
              <w:rPr>
                <w:rFonts w:ascii="Times New Roman" w:hAnsi="Times New Roman" w:cs="Times New Roman"/>
                <w:b/>
                <w:bCs/>
                <w:color w:val="000000"/>
              </w:rPr>
              <w:t xml:space="preserve"> </w:t>
            </w: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Opuść pomieszczenie, w którym wykryto obecność podejrzanej substancji i nie wpuszczaj do niego innych osób. </w:t>
            </w:r>
          </w:p>
        </w:tc>
      </w:tr>
      <w:tr w:rsidR="00F74EA3" w:rsidRPr="00F74EA3" w:rsidTr="00FF12B9">
        <w:trPr>
          <w:trHeight w:val="144"/>
        </w:trPr>
        <w:tc>
          <w:tcPr>
            <w:tcW w:w="3119" w:type="dxa"/>
            <w:vMerge/>
          </w:tcPr>
          <w:p w:rsidR="00F74EA3" w:rsidRPr="00F74EA3" w:rsidRDefault="00F74EA3" w:rsidP="00F74EA3">
            <w:pPr>
              <w:pStyle w:val="Default"/>
              <w:spacing w:line="276" w:lineRule="auto"/>
              <w:rPr>
                <w:rFonts w:ascii="Times New Roman" w:hAnsi="Times New Roman" w:cs="Times New Roman"/>
                <w:color w:val="auto"/>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Ogłoś alarm i ewakuuj do wnętrza szkoły wszystkich uczniów, nauczycieli oraz pracowników znajdujących się bezpośrednio poza budynkiem, a przebywających na te</w:t>
            </w:r>
            <w:r w:rsidRPr="00F74EA3">
              <w:rPr>
                <w:rFonts w:ascii="Times New Roman" w:hAnsi="Times New Roman" w:cs="Times New Roman"/>
                <w:sz w:val="24"/>
                <w:szCs w:val="24"/>
              </w:rPr>
              <w:softHyphen/>
              <w:t xml:space="preserve">renie szkoły. </w:t>
            </w:r>
          </w:p>
        </w:tc>
      </w:tr>
      <w:tr w:rsidR="00F74EA3" w:rsidRPr="00F74EA3" w:rsidTr="00FF12B9">
        <w:trPr>
          <w:trHeight w:val="144"/>
        </w:trPr>
        <w:tc>
          <w:tcPr>
            <w:tcW w:w="3119" w:type="dxa"/>
            <w:vMerge/>
          </w:tcPr>
          <w:p w:rsidR="00F74EA3" w:rsidRPr="00F74EA3" w:rsidRDefault="00F74EA3" w:rsidP="00F74EA3">
            <w:pPr>
              <w:pStyle w:val="Default"/>
              <w:spacing w:line="276" w:lineRule="auto"/>
              <w:rPr>
                <w:rFonts w:ascii="Times New Roman" w:hAnsi="Times New Roman" w:cs="Times New Roman"/>
                <w:color w:val="auto"/>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Natychmiast po ogłoszeniu alarmu powiadom odpo</w:t>
            </w:r>
            <w:r w:rsidRPr="00F74EA3">
              <w:rPr>
                <w:rFonts w:ascii="Times New Roman" w:hAnsi="Times New Roman" w:cs="Times New Roman"/>
                <w:sz w:val="24"/>
                <w:szCs w:val="24"/>
              </w:rPr>
              <w:softHyphen/>
              <w:t xml:space="preserve">wiednie służby. </w:t>
            </w:r>
          </w:p>
        </w:tc>
      </w:tr>
      <w:tr w:rsidR="00F74EA3" w:rsidRPr="00F74EA3" w:rsidTr="00FF12B9">
        <w:trPr>
          <w:trHeight w:val="144"/>
        </w:trPr>
        <w:tc>
          <w:tcPr>
            <w:tcW w:w="3119" w:type="dxa"/>
            <w:vMerge/>
          </w:tcPr>
          <w:p w:rsidR="00F74EA3" w:rsidRPr="00F74EA3" w:rsidRDefault="00F74EA3" w:rsidP="00F74EA3">
            <w:pPr>
              <w:pStyle w:val="Default"/>
              <w:spacing w:line="276" w:lineRule="auto"/>
              <w:rPr>
                <w:rFonts w:ascii="Times New Roman" w:hAnsi="Times New Roman" w:cs="Times New Roman"/>
                <w:color w:val="auto"/>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Zamknij i uszczelnij okna, drzwi, otwory wentylacyjne, wyłącz klimatyzację, a budynek szkoły wraz ze wszyst</w:t>
            </w:r>
            <w:r w:rsidRPr="00F74EA3">
              <w:rPr>
                <w:rFonts w:ascii="Times New Roman" w:hAnsi="Times New Roman" w:cs="Times New Roman"/>
                <w:sz w:val="24"/>
                <w:szCs w:val="24"/>
              </w:rPr>
              <w:softHyphen/>
              <w:t>kimi obecnymi wewnątrz osobami odizoluj od bezpo</w:t>
            </w:r>
            <w:r w:rsidRPr="00F74EA3">
              <w:rPr>
                <w:rFonts w:ascii="Times New Roman" w:hAnsi="Times New Roman" w:cs="Times New Roman"/>
                <w:sz w:val="24"/>
                <w:szCs w:val="24"/>
              </w:rPr>
              <w:softHyphen/>
              <w:t xml:space="preserve">średniego otoczenia, przygotowując się do ewentualnej kwarantanny. </w:t>
            </w:r>
          </w:p>
        </w:tc>
      </w:tr>
      <w:tr w:rsidR="00F74EA3" w:rsidRPr="00F74EA3" w:rsidTr="00FF12B9">
        <w:trPr>
          <w:trHeight w:val="144"/>
        </w:trPr>
        <w:tc>
          <w:tcPr>
            <w:tcW w:w="3119" w:type="dxa"/>
            <w:vMerge/>
          </w:tcPr>
          <w:p w:rsidR="00F74EA3" w:rsidRPr="00F74EA3" w:rsidRDefault="00F74EA3" w:rsidP="00F74EA3">
            <w:pPr>
              <w:pStyle w:val="Default"/>
              <w:spacing w:line="276" w:lineRule="auto"/>
              <w:rPr>
                <w:rFonts w:ascii="Times New Roman" w:hAnsi="Times New Roman" w:cs="Times New Roman"/>
                <w:color w:val="auto"/>
              </w:rPr>
            </w:pP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Oczekuj na pojawienie się odpowiednich służb i postę</w:t>
            </w:r>
            <w:r w:rsidRPr="00F74EA3">
              <w:rPr>
                <w:rFonts w:ascii="Times New Roman" w:hAnsi="Times New Roman" w:cs="Times New Roman"/>
                <w:sz w:val="24"/>
                <w:szCs w:val="24"/>
              </w:rPr>
              <w:softHyphen/>
              <w:t xml:space="preserve">puj zgodnie z otrzymanymi od nich wytycznymi. </w:t>
            </w:r>
          </w:p>
        </w:tc>
      </w:tr>
      <w:tr w:rsidR="00F74EA3" w:rsidRPr="00F74EA3" w:rsidTr="00FF12B9">
        <w:trPr>
          <w:trHeight w:val="144"/>
        </w:trPr>
        <w:tc>
          <w:tcPr>
            <w:tcW w:w="3119" w:type="dxa"/>
          </w:tcPr>
          <w:p w:rsidR="00F74EA3" w:rsidRPr="00F74EA3" w:rsidRDefault="00F74EA3" w:rsidP="00F74EA3">
            <w:pPr>
              <w:pStyle w:val="Pa5"/>
              <w:spacing w:line="276" w:lineRule="auto"/>
              <w:rPr>
                <w:rFonts w:ascii="Times New Roman" w:hAnsi="Times New Roman" w:cs="Times New Roman"/>
                <w:color w:val="000000"/>
              </w:rPr>
            </w:pPr>
            <w:r w:rsidRPr="00F74EA3">
              <w:rPr>
                <w:rFonts w:ascii="Times New Roman" w:hAnsi="Times New Roman" w:cs="Times New Roman"/>
                <w:b/>
                <w:bCs/>
                <w:color w:val="000000"/>
              </w:rPr>
              <w:lastRenderedPageBreak/>
              <w:t xml:space="preserve">Sposób prowadzenia ewakuacji </w:t>
            </w: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Ewakuację można przeprowadzić tylko na wyraźną ko</w:t>
            </w:r>
            <w:r w:rsidRPr="00F74EA3">
              <w:rPr>
                <w:rFonts w:ascii="Times New Roman" w:hAnsi="Times New Roman" w:cs="Times New Roman"/>
                <w:sz w:val="24"/>
                <w:szCs w:val="24"/>
              </w:rPr>
              <w:softHyphen/>
              <w:t xml:space="preserve">mendę sił interweniujących i zgodnie z ich wskazówkami. </w:t>
            </w:r>
          </w:p>
        </w:tc>
      </w:tr>
      <w:tr w:rsidR="00F74EA3" w:rsidRPr="00F74EA3" w:rsidTr="00FF12B9">
        <w:trPr>
          <w:trHeight w:val="144"/>
        </w:trPr>
        <w:tc>
          <w:tcPr>
            <w:tcW w:w="3119" w:type="dxa"/>
          </w:tcPr>
          <w:p w:rsidR="00F74EA3" w:rsidRPr="00F74EA3" w:rsidRDefault="00F74EA3" w:rsidP="00F74EA3">
            <w:pPr>
              <w:pStyle w:val="Pa5"/>
              <w:spacing w:line="276" w:lineRule="auto"/>
              <w:rPr>
                <w:rFonts w:ascii="Times New Roman" w:hAnsi="Times New Roman" w:cs="Times New Roman"/>
                <w:color w:val="000000"/>
              </w:rPr>
            </w:pPr>
            <w:r w:rsidRPr="00F74EA3">
              <w:rPr>
                <w:rFonts w:ascii="Times New Roman" w:hAnsi="Times New Roman" w:cs="Times New Roman"/>
                <w:b/>
                <w:bCs/>
                <w:color w:val="000000"/>
              </w:rPr>
              <w:t xml:space="preserve">Sposób reakcji na sygnał dźwiękowy </w:t>
            </w: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W zależności od sytuacji: ewakuacja; wejście do budynku i pozostanie w nim. </w:t>
            </w:r>
          </w:p>
        </w:tc>
      </w:tr>
      <w:tr w:rsidR="00F74EA3" w:rsidRPr="00F74EA3" w:rsidTr="00FF12B9">
        <w:trPr>
          <w:trHeight w:val="144"/>
        </w:trPr>
        <w:tc>
          <w:tcPr>
            <w:tcW w:w="3119" w:type="dxa"/>
          </w:tcPr>
          <w:p w:rsidR="00F74EA3" w:rsidRPr="00F74EA3" w:rsidRDefault="00F74EA3" w:rsidP="00F74EA3">
            <w:pPr>
              <w:pStyle w:val="Pa5"/>
              <w:spacing w:line="276" w:lineRule="auto"/>
              <w:rPr>
                <w:rFonts w:ascii="Times New Roman" w:hAnsi="Times New Roman" w:cs="Times New Roman"/>
                <w:color w:val="000000"/>
              </w:rPr>
            </w:pPr>
            <w:r w:rsidRPr="00F74EA3">
              <w:rPr>
                <w:rFonts w:ascii="Times New Roman" w:hAnsi="Times New Roman" w:cs="Times New Roman"/>
                <w:b/>
                <w:bCs/>
                <w:color w:val="000000"/>
              </w:rPr>
              <w:t xml:space="preserve">Telefony alarmowe </w:t>
            </w: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Policja 997; </w:t>
            </w:r>
          </w:p>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straż pożarna 998; </w:t>
            </w:r>
          </w:p>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pogotowie ratunkowe 999; </w:t>
            </w:r>
          </w:p>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europejski telefon alarmowy 112 </w:t>
            </w:r>
          </w:p>
        </w:tc>
      </w:tr>
      <w:tr w:rsidR="00F74EA3" w:rsidRPr="00F74EA3" w:rsidTr="00FF12B9">
        <w:trPr>
          <w:trHeight w:val="144"/>
        </w:trPr>
        <w:tc>
          <w:tcPr>
            <w:tcW w:w="3119" w:type="dxa"/>
          </w:tcPr>
          <w:p w:rsidR="00F74EA3" w:rsidRPr="00F74EA3" w:rsidRDefault="00F74EA3" w:rsidP="00F74EA3">
            <w:pPr>
              <w:pStyle w:val="Pa5"/>
              <w:spacing w:line="276" w:lineRule="auto"/>
              <w:rPr>
                <w:rFonts w:ascii="Times New Roman" w:hAnsi="Times New Roman" w:cs="Times New Roman"/>
                <w:color w:val="000000"/>
              </w:rPr>
            </w:pPr>
            <w:r w:rsidRPr="00F74EA3">
              <w:rPr>
                <w:rFonts w:ascii="Times New Roman" w:hAnsi="Times New Roman" w:cs="Times New Roman"/>
                <w:b/>
                <w:bCs/>
                <w:color w:val="000000"/>
              </w:rPr>
              <w:t xml:space="preserve">Sposób powiadamiania służb </w:t>
            </w: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Wybierz jeden z ww. numerów. </w:t>
            </w:r>
          </w:p>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Po zgłoszeniu się dyżurnego operatora danej służby podaj następujące informacje: </w:t>
            </w:r>
          </w:p>
          <w:p w:rsidR="00F74EA3" w:rsidRPr="00F74EA3" w:rsidRDefault="00F74EA3" w:rsidP="00556CB7">
            <w:pPr>
              <w:pStyle w:val="Default"/>
              <w:numPr>
                <w:ilvl w:val="0"/>
                <w:numId w:val="47"/>
              </w:numPr>
              <w:spacing w:line="276" w:lineRule="auto"/>
              <w:ind w:left="720" w:hanging="360"/>
              <w:jc w:val="both"/>
              <w:rPr>
                <w:rFonts w:ascii="Times New Roman" w:hAnsi="Times New Roman" w:cs="Times New Roman"/>
              </w:rPr>
            </w:pPr>
            <w:r w:rsidRPr="00F74EA3">
              <w:rPr>
                <w:rFonts w:ascii="Times New Roman" w:hAnsi="Times New Roman" w:cs="Times New Roman"/>
              </w:rPr>
              <w:t xml:space="preserve">nazwa i adres szkoły </w:t>
            </w:r>
          </w:p>
          <w:p w:rsidR="00F74EA3" w:rsidRPr="00F74EA3" w:rsidRDefault="00F74EA3" w:rsidP="00556CB7">
            <w:pPr>
              <w:pStyle w:val="Default"/>
              <w:numPr>
                <w:ilvl w:val="0"/>
                <w:numId w:val="47"/>
              </w:numPr>
              <w:spacing w:line="276" w:lineRule="auto"/>
              <w:ind w:left="720" w:hanging="360"/>
              <w:jc w:val="both"/>
              <w:rPr>
                <w:rFonts w:ascii="Times New Roman" w:hAnsi="Times New Roman" w:cs="Times New Roman"/>
              </w:rPr>
            </w:pPr>
            <w:r w:rsidRPr="00F74EA3">
              <w:rPr>
                <w:rFonts w:ascii="Times New Roman" w:hAnsi="Times New Roman" w:cs="Times New Roman"/>
              </w:rPr>
              <w:t xml:space="preserve">rodzaj stwierdzonego zagrożenia </w:t>
            </w:r>
          </w:p>
          <w:p w:rsidR="00F74EA3" w:rsidRPr="00F74EA3" w:rsidRDefault="00F74EA3" w:rsidP="00556CB7">
            <w:pPr>
              <w:pStyle w:val="Default"/>
              <w:numPr>
                <w:ilvl w:val="0"/>
                <w:numId w:val="47"/>
              </w:numPr>
              <w:spacing w:line="276" w:lineRule="auto"/>
              <w:ind w:left="720" w:hanging="360"/>
              <w:jc w:val="both"/>
              <w:rPr>
                <w:rFonts w:ascii="Times New Roman" w:hAnsi="Times New Roman" w:cs="Times New Roman"/>
              </w:rPr>
            </w:pPr>
            <w:r w:rsidRPr="00F74EA3">
              <w:rPr>
                <w:rFonts w:ascii="Times New Roman" w:hAnsi="Times New Roman" w:cs="Times New Roman"/>
              </w:rPr>
              <w:t xml:space="preserve">własne imię i nazwisko oraz pełniona funkcja </w:t>
            </w:r>
          </w:p>
          <w:p w:rsidR="00F74EA3" w:rsidRPr="00F74EA3" w:rsidRDefault="00F74EA3" w:rsidP="00556CB7">
            <w:pPr>
              <w:pStyle w:val="Default"/>
              <w:numPr>
                <w:ilvl w:val="0"/>
                <w:numId w:val="47"/>
              </w:numPr>
              <w:spacing w:line="276" w:lineRule="auto"/>
              <w:ind w:left="720" w:hanging="360"/>
              <w:jc w:val="both"/>
              <w:rPr>
                <w:rFonts w:ascii="Times New Roman" w:hAnsi="Times New Roman" w:cs="Times New Roman"/>
              </w:rPr>
            </w:pPr>
            <w:r w:rsidRPr="00F74EA3">
              <w:rPr>
                <w:rFonts w:ascii="Times New Roman" w:hAnsi="Times New Roman" w:cs="Times New Roman"/>
              </w:rPr>
              <w:t xml:space="preserve">telefon kontaktowy </w:t>
            </w:r>
          </w:p>
          <w:p w:rsidR="00F74EA3" w:rsidRPr="00F74EA3" w:rsidRDefault="00F74EA3" w:rsidP="00556CB7">
            <w:pPr>
              <w:pStyle w:val="Default"/>
              <w:numPr>
                <w:ilvl w:val="0"/>
                <w:numId w:val="47"/>
              </w:numPr>
              <w:spacing w:line="276" w:lineRule="auto"/>
              <w:ind w:left="720" w:hanging="360"/>
              <w:jc w:val="both"/>
              <w:rPr>
                <w:rFonts w:ascii="Times New Roman" w:hAnsi="Times New Roman" w:cs="Times New Roman"/>
              </w:rPr>
            </w:pPr>
            <w:r w:rsidRPr="00F74EA3">
              <w:rPr>
                <w:rFonts w:ascii="Times New Roman" w:hAnsi="Times New Roman" w:cs="Times New Roman"/>
              </w:rPr>
              <w:t xml:space="preserve">zrealizowane działania. </w:t>
            </w:r>
          </w:p>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Potwierdź przyjęcie zgłoszenia i zapisz dane przyjmujące</w:t>
            </w:r>
            <w:r w:rsidRPr="00F74EA3">
              <w:rPr>
                <w:rFonts w:ascii="Times New Roman" w:hAnsi="Times New Roman" w:cs="Times New Roman"/>
                <w:sz w:val="24"/>
                <w:szCs w:val="24"/>
              </w:rPr>
              <w:softHyphen/>
              <w:t xml:space="preserve">go zgłoszenie </w:t>
            </w:r>
          </w:p>
        </w:tc>
      </w:tr>
      <w:tr w:rsidR="00F74EA3" w:rsidRPr="00F74EA3" w:rsidTr="00FF12B9">
        <w:trPr>
          <w:trHeight w:val="144"/>
        </w:trPr>
        <w:tc>
          <w:tcPr>
            <w:tcW w:w="3119" w:type="dxa"/>
            <w:tcBorders>
              <w:bottom w:val="single" w:sz="4" w:space="0" w:color="auto"/>
            </w:tcBorders>
          </w:tcPr>
          <w:p w:rsidR="00F74EA3" w:rsidRPr="00F74EA3" w:rsidRDefault="00F74EA3" w:rsidP="00F74EA3">
            <w:pPr>
              <w:pStyle w:val="Pa5"/>
              <w:spacing w:line="276" w:lineRule="auto"/>
              <w:rPr>
                <w:rFonts w:ascii="Times New Roman" w:hAnsi="Times New Roman" w:cs="Times New Roman"/>
                <w:color w:val="000000"/>
              </w:rPr>
            </w:pPr>
            <w:r w:rsidRPr="00F74EA3">
              <w:rPr>
                <w:rFonts w:ascii="Times New Roman" w:hAnsi="Times New Roman" w:cs="Times New Roman"/>
                <w:b/>
                <w:bCs/>
                <w:color w:val="000000"/>
              </w:rPr>
              <w:t xml:space="preserve">Sposób postępowania </w:t>
            </w:r>
          </w:p>
          <w:p w:rsidR="00F74EA3" w:rsidRPr="00F74EA3" w:rsidRDefault="00F74EA3" w:rsidP="00F74EA3">
            <w:pPr>
              <w:pStyle w:val="Pa5"/>
              <w:spacing w:line="276" w:lineRule="auto"/>
              <w:rPr>
                <w:rFonts w:ascii="Times New Roman" w:hAnsi="Times New Roman" w:cs="Times New Roman"/>
                <w:color w:val="000000"/>
              </w:rPr>
            </w:pPr>
            <w:r w:rsidRPr="00F74EA3">
              <w:rPr>
                <w:rFonts w:ascii="Times New Roman" w:hAnsi="Times New Roman" w:cs="Times New Roman"/>
                <w:b/>
                <w:bCs/>
                <w:color w:val="000000"/>
              </w:rPr>
              <w:t xml:space="preserve">z uczniami ze SPE </w:t>
            </w: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spacing w:line="276" w:lineRule="auto"/>
              <w:jc w:val="both"/>
              <w:rPr>
                <w:rFonts w:ascii="Times New Roman" w:hAnsi="Times New Roman" w:cs="Times New Roman"/>
                <w:sz w:val="24"/>
                <w:szCs w:val="24"/>
              </w:rPr>
            </w:pPr>
            <w:r w:rsidRPr="00F74EA3">
              <w:rPr>
                <w:rFonts w:ascii="Times New Roman" w:hAnsi="Times New Roman" w:cs="Times New Roman"/>
                <w:sz w:val="24"/>
                <w:szCs w:val="24"/>
              </w:rPr>
              <w:t>Nauczyciele odpowiedzialni za opiekę na osobami nie</w:t>
            </w:r>
            <w:r w:rsidRPr="00F74EA3">
              <w:rPr>
                <w:rFonts w:ascii="Times New Roman" w:hAnsi="Times New Roman" w:cs="Times New Roman"/>
                <w:sz w:val="24"/>
                <w:szCs w:val="24"/>
              </w:rPr>
              <w:softHyphen/>
              <w:t xml:space="preserve">pełnosprawnymi dbają o zachowanie się dzieci zgodnie z potrzebami danej sytuacji. W przypadku konieczności ewakuacji zapewniają pomoc zgodnie z wcześniejszymi ustaleniami. </w:t>
            </w:r>
          </w:p>
        </w:tc>
      </w:tr>
      <w:tr w:rsidR="00F74EA3" w:rsidRPr="00F74EA3" w:rsidTr="00FF12B9">
        <w:tblPrEx>
          <w:tblBorders>
            <w:top w:val="nil"/>
            <w:left w:val="nil"/>
            <w:bottom w:val="nil"/>
            <w:right w:val="nil"/>
            <w:insideH w:val="none" w:sz="0" w:space="0" w:color="auto"/>
            <w:insideV w:val="none" w:sz="0" w:space="0" w:color="auto"/>
          </w:tblBorders>
        </w:tblPrEx>
        <w:trPr>
          <w:trHeight w:val="436"/>
        </w:trPr>
        <w:tc>
          <w:tcPr>
            <w:tcW w:w="3119"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pStyle w:val="Pa5"/>
              <w:spacing w:line="276" w:lineRule="auto"/>
              <w:rPr>
                <w:rFonts w:ascii="Times New Roman" w:hAnsi="Times New Roman" w:cs="Times New Roman"/>
                <w:color w:val="000000"/>
              </w:rPr>
            </w:pPr>
            <w:r w:rsidRPr="00F74EA3">
              <w:rPr>
                <w:rFonts w:ascii="Times New Roman" w:hAnsi="Times New Roman" w:cs="Times New Roman"/>
                <w:b/>
                <w:bCs/>
                <w:color w:val="000000"/>
              </w:rPr>
              <w:t xml:space="preserve">Zarządzanie w przypadku sytuacji kryzysowej </w:t>
            </w:r>
          </w:p>
        </w:tc>
        <w:tc>
          <w:tcPr>
            <w:tcW w:w="6378" w:type="dxa"/>
            <w:tcBorders>
              <w:top w:val="single" w:sz="4" w:space="0" w:color="auto"/>
              <w:left w:val="single" w:sz="4" w:space="0" w:color="auto"/>
              <w:bottom w:val="single" w:sz="4" w:space="0" w:color="auto"/>
              <w:right w:val="single" w:sz="4" w:space="0" w:color="auto"/>
            </w:tcBorders>
          </w:tcPr>
          <w:p w:rsidR="00F74EA3" w:rsidRPr="00F74EA3" w:rsidRDefault="00F74EA3" w:rsidP="00F74EA3">
            <w:pPr>
              <w:pStyle w:val="Pa14"/>
              <w:spacing w:line="276" w:lineRule="auto"/>
              <w:jc w:val="both"/>
              <w:rPr>
                <w:rFonts w:ascii="Times New Roman" w:hAnsi="Times New Roman" w:cs="Times New Roman"/>
                <w:color w:val="000000"/>
              </w:rPr>
            </w:pPr>
            <w:r w:rsidRPr="00F74EA3">
              <w:rPr>
                <w:rFonts w:ascii="Times New Roman" w:hAnsi="Times New Roman" w:cs="Times New Roman"/>
                <w:color w:val="000000"/>
              </w:rPr>
              <w:t xml:space="preserve">Czynnościami realizowanymi w trakcie procedury kieruje dyrektor placówki, wicedyrektor lub osoba przez niego wyznaczona. </w:t>
            </w:r>
          </w:p>
        </w:tc>
      </w:tr>
      <w:tr w:rsidR="00F74EA3" w:rsidRPr="00F74EA3" w:rsidTr="00FF12B9">
        <w:tblPrEx>
          <w:tblBorders>
            <w:top w:val="nil"/>
            <w:left w:val="nil"/>
            <w:bottom w:val="nil"/>
            <w:right w:val="nil"/>
            <w:insideH w:val="none" w:sz="0" w:space="0" w:color="auto"/>
            <w:insideV w:val="none" w:sz="0" w:space="0" w:color="auto"/>
          </w:tblBorders>
        </w:tblPrEx>
        <w:trPr>
          <w:trHeight w:val="1473"/>
        </w:trPr>
        <w:tc>
          <w:tcPr>
            <w:tcW w:w="9497" w:type="dxa"/>
            <w:gridSpan w:val="2"/>
            <w:tcBorders>
              <w:top w:val="single" w:sz="4" w:space="0" w:color="auto"/>
              <w:left w:val="single" w:sz="4" w:space="0" w:color="auto"/>
              <w:bottom w:val="single" w:sz="4" w:space="0" w:color="auto"/>
              <w:right w:val="single" w:sz="4" w:space="0" w:color="auto"/>
            </w:tcBorders>
          </w:tcPr>
          <w:p w:rsidR="00F74EA3" w:rsidRPr="00F74EA3" w:rsidRDefault="00F74EA3" w:rsidP="00F74EA3">
            <w:pPr>
              <w:pStyle w:val="Pa45"/>
              <w:spacing w:after="40" w:line="276" w:lineRule="auto"/>
              <w:rPr>
                <w:rFonts w:ascii="Times New Roman" w:hAnsi="Times New Roman" w:cs="Times New Roman"/>
                <w:color w:val="000000"/>
              </w:rPr>
            </w:pPr>
            <w:r w:rsidRPr="00F74EA3">
              <w:rPr>
                <w:rFonts w:ascii="Times New Roman" w:hAnsi="Times New Roman" w:cs="Times New Roman"/>
                <w:b/>
                <w:bCs/>
                <w:color w:val="000000"/>
              </w:rPr>
              <w:t xml:space="preserve">Obowiązki pracowników: </w:t>
            </w:r>
          </w:p>
          <w:p w:rsidR="00F74EA3" w:rsidRPr="00F74EA3" w:rsidRDefault="00F74EA3" w:rsidP="00556CB7">
            <w:pPr>
              <w:pStyle w:val="Default"/>
              <w:numPr>
                <w:ilvl w:val="0"/>
                <w:numId w:val="48"/>
              </w:numPr>
              <w:spacing w:line="276" w:lineRule="auto"/>
              <w:ind w:left="426"/>
              <w:rPr>
                <w:rFonts w:ascii="Times New Roman" w:hAnsi="Times New Roman" w:cs="Times New Roman"/>
              </w:rPr>
            </w:pPr>
            <w:r w:rsidRPr="00F74EA3">
              <w:rPr>
                <w:rFonts w:ascii="Times New Roman" w:hAnsi="Times New Roman" w:cs="Times New Roman"/>
              </w:rPr>
              <w:t>zapoznanie się z czynnościami realizowanymi w trakcie uruchamiania procedury;</w:t>
            </w:r>
          </w:p>
          <w:p w:rsidR="00F74EA3" w:rsidRPr="00F74EA3" w:rsidRDefault="00F74EA3" w:rsidP="00556CB7">
            <w:pPr>
              <w:pStyle w:val="Default"/>
              <w:numPr>
                <w:ilvl w:val="0"/>
                <w:numId w:val="48"/>
              </w:numPr>
              <w:spacing w:line="276" w:lineRule="auto"/>
              <w:ind w:left="426"/>
              <w:rPr>
                <w:rFonts w:ascii="Times New Roman" w:hAnsi="Times New Roman" w:cs="Times New Roman"/>
              </w:rPr>
            </w:pPr>
            <w:r w:rsidRPr="00F74EA3">
              <w:rPr>
                <w:rFonts w:ascii="Times New Roman" w:hAnsi="Times New Roman" w:cs="Times New Roman"/>
              </w:rPr>
              <w:t>branie udziału w treningach i szkoleniach z zakresu stosowania procedury;</w:t>
            </w:r>
          </w:p>
          <w:p w:rsidR="00F74EA3" w:rsidRPr="00F74EA3" w:rsidRDefault="00F74EA3" w:rsidP="00556CB7">
            <w:pPr>
              <w:pStyle w:val="Default"/>
              <w:numPr>
                <w:ilvl w:val="0"/>
                <w:numId w:val="48"/>
              </w:numPr>
              <w:spacing w:line="276" w:lineRule="auto"/>
              <w:ind w:left="426"/>
              <w:rPr>
                <w:rFonts w:ascii="Times New Roman" w:hAnsi="Times New Roman" w:cs="Times New Roman"/>
              </w:rPr>
            </w:pPr>
            <w:r w:rsidRPr="00F74EA3">
              <w:rPr>
                <w:rFonts w:ascii="Times New Roman" w:hAnsi="Times New Roman" w:cs="Times New Roman"/>
              </w:rPr>
              <w:t xml:space="preserve">znajomość sygnału uruchamiającego procedurę; </w:t>
            </w:r>
          </w:p>
          <w:p w:rsidR="00F74EA3" w:rsidRPr="00F74EA3" w:rsidRDefault="00F74EA3" w:rsidP="00556CB7">
            <w:pPr>
              <w:pStyle w:val="Default"/>
              <w:numPr>
                <w:ilvl w:val="0"/>
                <w:numId w:val="48"/>
              </w:numPr>
              <w:spacing w:line="276" w:lineRule="auto"/>
              <w:ind w:left="426"/>
              <w:rPr>
                <w:rFonts w:ascii="Times New Roman" w:hAnsi="Times New Roman" w:cs="Times New Roman"/>
              </w:rPr>
            </w:pPr>
            <w:r w:rsidRPr="00F74EA3">
              <w:rPr>
                <w:rFonts w:ascii="Times New Roman" w:hAnsi="Times New Roman" w:cs="Times New Roman"/>
              </w:rPr>
              <w:t>posiadanie listy numerów telefonu osób odpowiedzialnych za uruchomienie procedu</w:t>
            </w:r>
            <w:r w:rsidRPr="00F74EA3">
              <w:rPr>
                <w:rFonts w:ascii="Times New Roman" w:hAnsi="Times New Roman" w:cs="Times New Roman"/>
              </w:rPr>
              <w:softHyphen/>
              <w:t xml:space="preserve">ry i koordynację ewakuacji osób niepełnosprawnych; </w:t>
            </w:r>
          </w:p>
          <w:p w:rsidR="00F74EA3" w:rsidRPr="00F74EA3" w:rsidRDefault="00F74EA3" w:rsidP="00556CB7">
            <w:pPr>
              <w:pStyle w:val="Default"/>
              <w:numPr>
                <w:ilvl w:val="0"/>
                <w:numId w:val="48"/>
              </w:numPr>
              <w:spacing w:line="276" w:lineRule="auto"/>
              <w:ind w:left="426"/>
              <w:rPr>
                <w:rFonts w:ascii="Times New Roman" w:hAnsi="Times New Roman" w:cs="Times New Roman"/>
              </w:rPr>
            </w:pPr>
            <w:r w:rsidRPr="00F74EA3">
              <w:rPr>
                <w:rFonts w:ascii="Times New Roman" w:hAnsi="Times New Roman" w:cs="Times New Roman"/>
              </w:rPr>
              <w:t xml:space="preserve">znajomość własnych zadań w przypadku uruchomienia procedury; </w:t>
            </w:r>
          </w:p>
          <w:p w:rsidR="00F74EA3" w:rsidRPr="00F74EA3" w:rsidRDefault="00F74EA3" w:rsidP="00556CB7">
            <w:pPr>
              <w:pStyle w:val="Default"/>
              <w:numPr>
                <w:ilvl w:val="0"/>
                <w:numId w:val="48"/>
              </w:numPr>
              <w:spacing w:line="276" w:lineRule="auto"/>
              <w:ind w:left="426"/>
              <w:rPr>
                <w:rFonts w:ascii="Times New Roman" w:hAnsi="Times New Roman" w:cs="Times New Roman"/>
              </w:rPr>
            </w:pPr>
            <w:r w:rsidRPr="00F74EA3">
              <w:rPr>
                <w:rFonts w:ascii="Times New Roman" w:hAnsi="Times New Roman" w:cs="Times New Roman"/>
              </w:rPr>
              <w:t xml:space="preserve">znajomość miejsca ewakuacji. </w:t>
            </w:r>
          </w:p>
          <w:p w:rsidR="00F74EA3" w:rsidRPr="00F74EA3" w:rsidRDefault="00F74EA3" w:rsidP="00556CB7">
            <w:pPr>
              <w:pStyle w:val="Default"/>
              <w:numPr>
                <w:ilvl w:val="0"/>
                <w:numId w:val="48"/>
              </w:numPr>
              <w:spacing w:line="276" w:lineRule="auto"/>
              <w:ind w:left="426"/>
              <w:rPr>
                <w:rFonts w:ascii="Times New Roman" w:hAnsi="Times New Roman" w:cs="Times New Roman"/>
              </w:rPr>
            </w:pPr>
            <w:r w:rsidRPr="00F74EA3">
              <w:rPr>
                <w:rFonts w:ascii="Times New Roman" w:hAnsi="Times New Roman" w:cs="Times New Roman"/>
              </w:rPr>
              <w:t xml:space="preserve">szkolenie uczniów w zakresie postępowania w przypadku uruchomienia procedury; </w:t>
            </w:r>
          </w:p>
          <w:p w:rsidR="00F74EA3" w:rsidRPr="00F74EA3" w:rsidRDefault="00F74EA3" w:rsidP="00556CB7">
            <w:pPr>
              <w:pStyle w:val="Default"/>
              <w:numPr>
                <w:ilvl w:val="0"/>
                <w:numId w:val="48"/>
              </w:numPr>
              <w:spacing w:line="276" w:lineRule="auto"/>
              <w:ind w:left="426"/>
              <w:rPr>
                <w:rFonts w:ascii="Times New Roman" w:hAnsi="Times New Roman" w:cs="Times New Roman"/>
              </w:rPr>
            </w:pPr>
            <w:r w:rsidRPr="00F74EA3">
              <w:rPr>
                <w:rFonts w:ascii="Times New Roman" w:hAnsi="Times New Roman" w:cs="Times New Roman"/>
              </w:rPr>
              <w:t xml:space="preserve">stosowanie się do poleceń osoby zarządzającej sytuacją kryzysową. </w:t>
            </w:r>
          </w:p>
        </w:tc>
      </w:tr>
    </w:tbl>
    <w:p w:rsidR="00F74EA3" w:rsidRPr="00F74EA3" w:rsidRDefault="00F74EA3" w:rsidP="00F74EA3">
      <w:pPr>
        <w:autoSpaceDE w:val="0"/>
        <w:autoSpaceDN w:val="0"/>
        <w:adjustRightInd w:val="0"/>
        <w:spacing w:before="240" w:line="276" w:lineRule="auto"/>
        <w:rPr>
          <w:rFonts w:ascii="Times New Roman" w:hAnsi="Times New Roman" w:cs="Times New Roman"/>
          <w:b/>
          <w:bCs/>
          <w:sz w:val="24"/>
          <w:szCs w:val="24"/>
          <w:u w:val="single"/>
        </w:rPr>
      </w:pPr>
    </w:p>
    <w:p w:rsidR="00F74EA3" w:rsidRPr="00F74EA3" w:rsidRDefault="00F74EA3" w:rsidP="00F74EA3">
      <w:pPr>
        <w:autoSpaceDE w:val="0"/>
        <w:autoSpaceDN w:val="0"/>
        <w:adjustRightInd w:val="0"/>
        <w:spacing w:before="240" w:line="276" w:lineRule="auto"/>
        <w:ind w:left="500" w:hanging="500"/>
        <w:jc w:val="center"/>
        <w:rPr>
          <w:rFonts w:ascii="Times New Roman" w:hAnsi="Times New Roman" w:cs="Times New Roman"/>
          <w:b/>
          <w:bCs/>
          <w:sz w:val="24"/>
          <w:szCs w:val="24"/>
          <w:u w:val="single"/>
        </w:rPr>
      </w:pPr>
      <w:r w:rsidRPr="00F74EA3">
        <w:rPr>
          <w:rFonts w:ascii="Times New Roman" w:hAnsi="Times New Roman" w:cs="Times New Roman"/>
          <w:b/>
          <w:bCs/>
          <w:sz w:val="24"/>
          <w:szCs w:val="24"/>
          <w:u w:val="single"/>
        </w:rPr>
        <w:t xml:space="preserve">Epidemia; kataklizm </w:t>
      </w:r>
    </w:p>
    <w:p w:rsidR="00F74EA3" w:rsidRPr="00F74EA3" w:rsidRDefault="00F74EA3" w:rsidP="00F74EA3">
      <w:pPr>
        <w:autoSpaceDE w:val="0"/>
        <w:autoSpaceDN w:val="0"/>
        <w:adjustRightInd w:val="0"/>
        <w:spacing w:after="220" w:line="276" w:lineRule="auto"/>
        <w:ind w:left="500" w:hanging="500"/>
        <w:jc w:val="center"/>
        <w:rPr>
          <w:rFonts w:ascii="Times New Roman" w:hAnsi="Times New Roman" w:cs="Times New Roman"/>
          <w:b/>
          <w:bCs/>
          <w:sz w:val="24"/>
          <w:szCs w:val="24"/>
        </w:rPr>
      </w:pPr>
      <w:r w:rsidRPr="00F74EA3">
        <w:rPr>
          <w:rFonts w:ascii="Times New Roman" w:hAnsi="Times New Roman" w:cs="Times New Roman"/>
          <w:b/>
          <w:bCs/>
          <w:sz w:val="24"/>
          <w:szCs w:val="24"/>
        </w:rPr>
        <w:lastRenderedPageBreak/>
        <w:t>procedury postepowania przypadku wystąpienia sytuacji nadzwyczajnych</w:t>
      </w:r>
    </w:p>
    <w:p w:rsidR="00F74EA3" w:rsidRPr="00F74EA3" w:rsidRDefault="00F74EA3" w:rsidP="00F74EA3">
      <w:pPr>
        <w:autoSpaceDE w:val="0"/>
        <w:autoSpaceDN w:val="0"/>
        <w:adjustRightInd w:val="0"/>
        <w:spacing w:after="340"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Stan nadzwyczajny to sytuacja szczególnego zagrożenia, którego nie da się usunąć za pomocą narzędzi już funkcjonujących. Wymaga on sięgnięcia po szczególne środki prawne. Do stanów nadzwyczajnych zaliczamy stan wojenny, stan wyjątkowy oraz stan klęski żywiołowej. </w:t>
      </w:r>
    </w:p>
    <w:p w:rsidR="00F74EA3" w:rsidRPr="00F74EA3" w:rsidRDefault="00F74EA3" w:rsidP="00F74EA3">
      <w:pPr>
        <w:autoSpaceDE w:val="0"/>
        <w:autoSpaceDN w:val="0"/>
        <w:adjustRightInd w:val="0"/>
        <w:spacing w:after="340"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W przypadku wystąpienia kataklizmu, epidemii, pandemii lub innego poważnego zagrożenia dla zdrowia i życia ludzkiego Rada Ministrów na wniosek właściwego wojewody lub z własnej inicjatywy, w drodze rozporządzenia, wprowadza stan klęski żywiołowej. </w:t>
      </w:r>
    </w:p>
    <w:p w:rsidR="00F74EA3" w:rsidRPr="00F74EA3" w:rsidRDefault="00F74EA3" w:rsidP="00F74EA3">
      <w:pPr>
        <w:autoSpaceDE w:val="0"/>
        <w:autoSpaceDN w:val="0"/>
        <w:adjustRightInd w:val="0"/>
        <w:spacing w:after="340" w:line="276" w:lineRule="auto"/>
        <w:jc w:val="both"/>
        <w:rPr>
          <w:rFonts w:ascii="Times New Roman" w:hAnsi="Times New Roman" w:cs="Times New Roman"/>
          <w:sz w:val="24"/>
          <w:szCs w:val="24"/>
        </w:rPr>
      </w:pPr>
      <w:r w:rsidRPr="00F74EA3">
        <w:rPr>
          <w:rFonts w:ascii="Times New Roman" w:hAnsi="Times New Roman" w:cs="Times New Roman"/>
          <w:sz w:val="24"/>
          <w:szCs w:val="24"/>
        </w:rPr>
        <w:t xml:space="preserve">W czasie stanu klęski żywiołowej właściwy miejscowo wójt (burmistrz, prezydent miasta) kieruje działaniami prowadzonymi na obszarze gminy w celu zapobieżenia skutkom klęski żywiołowej lub ich usunięcia. </w:t>
      </w:r>
    </w:p>
    <w:p w:rsidR="00F74EA3" w:rsidRPr="00F74EA3" w:rsidRDefault="00F74EA3" w:rsidP="00F74EA3">
      <w:pPr>
        <w:autoSpaceDE w:val="0"/>
        <w:autoSpaceDN w:val="0"/>
        <w:adjustRightInd w:val="0"/>
        <w:spacing w:after="340" w:line="276" w:lineRule="auto"/>
        <w:jc w:val="both"/>
        <w:rPr>
          <w:rFonts w:ascii="Times New Roman" w:hAnsi="Times New Roman" w:cs="Times New Roman"/>
          <w:sz w:val="24"/>
          <w:szCs w:val="24"/>
        </w:rPr>
      </w:pPr>
      <w:r w:rsidRPr="00F74EA3">
        <w:rPr>
          <w:rFonts w:ascii="Times New Roman" w:hAnsi="Times New Roman" w:cs="Times New Roman"/>
          <w:sz w:val="24"/>
          <w:szCs w:val="24"/>
        </w:rPr>
        <w:t>W razie niezdolności do kierowania lub niewłaściwego kierowania działaniami prowadzony</w:t>
      </w:r>
      <w:r w:rsidRPr="00F74EA3">
        <w:rPr>
          <w:rFonts w:ascii="Times New Roman" w:hAnsi="Times New Roman" w:cs="Times New Roman"/>
          <w:sz w:val="24"/>
          <w:szCs w:val="24"/>
        </w:rPr>
        <w:softHyphen/>
        <w:t xml:space="preserve">mi w celu zapobieżenia skutkom klęski żywiołowej lub ich usunięcia wojewoda z inicjatywy własnej lub na wniosek starosty może zawiesić uprawnienia wójta (burmistrza, prezydenta miasta) i wyznaczyć pełnomocnika do kierowania tymi działaniami. </w:t>
      </w:r>
    </w:p>
    <w:p w:rsidR="00F74EA3" w:rsidRPr="00F74EA3" w:rsidRDefault="00F74EA3" w:rsidP="00F74EA3">
      <w:pPr>
        <w:pStyle w:val="Default"/>
        <w:spacing w:line="276" w:lineRule="auto"/>
        <w:jc w:val="both"/>
        <w:rPr>
          <w:rFonts w:ascii="Times New Roman" w:hAnsi="Times New Roman" w:cs="Times New Roman"/>
        </w:rPr>
      </w:pPr>
      <w:r w:rsidRPr="00F74EA3">
        <w:rPr>
          <w:rFonts w:ascii="Times New Roman" w:hAnsi="Times New Roman" w:cs="Times New Roman"/>
        </w:rPr>
        <w:t>Dyrektor szkoły, jego zastępca lub osoba wyznaczona przez dyrektora szkoły postępuje zgodnie z wytycznymi, które są mu przekazywane przez właściwy organ działający w celu zapobieżenia skutkom klęski żywiołowej.</w:t>
      </w:r>
    </w:p>
    <w:p w:rsidR="00F74EA3" w:rsidRPr="00F74EA3" w:rsidRDefault="00F74EA3" w:rsidP="00F74EA3">
      <w:pPr>
        <w:pStyle w:val="Default"/>
        <w:spacing w:line="276" w:lineRule="auto"/>
        <w:jc w:val="both"/>
        <w:rPr>
          <w:rFonts w:ascii="Times New Roman" w:hAnsi="Times New Roman" w:cs="Times New Roman"/>
        </w:rPr>
      </w:pPr>
    </w:p>
    <w:p w:rsidR="00F74EA3" w:rsidRPr="00F74EA3" w:rsidRDefault="00F74EA3" w:rsidP="00F74EA3">
      <w:pPr>
        <w:pStyle w:val="Akapitzlist1"/>
        <w:numPr>
          <w:ilvl w:val="0"/>
          <w:numId w:val="32"/>
        </w:numPr>
        <w:spacing w:before="240"/>
        <w:ind w:left="426"/>
        <w:jc w:val="center"/>
        <w:rPr>
          <w:b/>
          <w:bCs/>
          <w:sz w:val="24"/>
          <w:szCs w:val="24"/>
        </w:rPr>
      </w:pPr>
      <w:r w:rsidRPr="00F74EA3">
        <w:rPr>
          <w:b/>
          <w:bCs/>
          <w:sz w:val="24"/>
          <w:szCs w:val="24"/>
        </w:rPr>
        <w:t>Sposoby postępowania wobec osób o ograniczonej zdolności poruszania.</w:t>
      </w:r>
    </w:p>
    <w:p w:rsidR="00F74EA3" w:rsidRPr="00F74EA3" w:rsidRDefault="00F74EA3" w:rsidP="00F74EA3">
      <w:pPr>
        <w:autoSpaceDE w:val="0"/>
        <w:autoSpaceDN w:val="0"/>
        <w:adjustRightInd w:val="0"/>
        <w:spacing w:before="240" w:line="276" w:lineRule="auto"/>
        <w:rPr>
          <w:rFonts w:ascii="Times New Roman" w:hAnsi="Times New Roman" w:cs="Times New Roman"/>
          <w:b/>
          <w:bCs/>
          <w:sz w:val="24"/>
          <w:szCs w:val="24"/>
        </w:rPr>
      </w:pPr>
      <w:r w:rsidRPr="00F74EA3">
        <w:rPr>
          <w:rFonts w:ascii="Times New Roman" w:hAnsi="Times New Roman" w:cs="Times New Roman"/>
          <w:b/>
          <w:bCs/>
          <w:sz w:val="24"/>
          <w:szCs w:val="24"/>
        </w:rPr>
        <w:t>Elementy ułatwiające ewakuację osób z dysfunkcjami narządów ruchu</w:t>
      </w:r>
    </w:p>
    <w:p w:rsidR="00F74EA3" w:rsidRPr="00F74EA3" w:rsidRDefault="00F74EA3" w:rsidP="00556CB7">
      <w:pPr>
        <w:pStyle w:val="Akapitzlist"/>
        <w:widowControl/>
        <w:numPr>
          <w:ilvl w:val="0"/>
          <w:numId w:val="49"/>
        </w:numPr>
        <w:adjustRightInd w:val="0"/>
        <w:spacing w:line="276" w:lineRule="auto"/>
        <w:ind w:left="426"/>
        <w:contextualSpacing/>
        <w:jc w:val="left"/>
        <w:rPr>
          <w:sz w:val="24"/>
          <w:szCs w:val="24"/>
        </w:rPr>
      </w:pPr>
      <w:r w:rsidRPr="00F74EA3">
        <w:rPr>
          <w:sz w:val="24"/>
          <w:szCs w:val="24"/>
        </w:rPr>
        <w:t>Wykorzystaj pełny i stały kontakt z otoczeniem za pomocą wszystkich receptorów.</w:t>
      </w:r>
    </w:p>
    <w:p w:rsidR="00F74EA3" w:rsidRPr="00F74EA3" w:rsidRDefault="00F74EA3" w:rsidP="00556CB7">
      <w:pPr>
        <w:pStyle w:val="Akapitzlist"/>
        <w:widowControl/>
        <w:numPr>
          <w:ilvl w:val="0"/>
          <w:numId w:val="49"/>
        </w:numPr>
        <w:adjustRightInd w:val="0"/>
        <w:spacing w:line="276" w:lineRule="auto"/>
        <w:ind w:left="426"/>
        <w:contextualSpacing/>
        <w:jc w:val="left"/>
        <w:rPr>
          <w:sz w:val="24"/>
          <w:szCs w:val="24"/>
        </w:rPr>
      </w:pPr>
      <w:r w:rsidRPr="00F74EA3">
        <w:rPr>
          <w:sz w:val="24"/>
          <w:szCs w:val="24"/>
        </w:rPr>
        <w:t>Uspokój osobę.</w:t>
      </w:r>
    </w:p>
    <w:p w:rsidR="00F74EA3" w:rsidRPr="00F74EA3" w:rsidRDefault="00F74EA3" w:rsidP="00556CB7">
      <w:pPr>
        <w:pStyle w:val="Akapitzlist"/>
        <w:widowControl/>
        <w:numPr>
          <w:ilvl w:val="0"/>
          <w:numId w:val="49"/>
        </w:numPr>
        <w:adjustRightInd w:val="0"/>
        <w:spacing w:line="276" w:lineRule="auto"/>
        <w:ind w:left="426"/>
        <w:contextualSpacing/>
        <w:jc w:val="left"/>
        <w:rPr>
          <w:sz w:val="24"/>
          <w:szCs w:val="24"/>
        </w:rPr>
      </w:pPr>
      <w:r w:rsidRPr="00F74EA3">
        <w:rPr>
          <w:sz w:val="24"/>
          <w:szCs w:val="24"/>
        </w:rPr>
        <w:t>Wydaj polecenia.</w:t>
      </w:r>
    </w:p>
    <w:p w:rsidR="00F74EA3" w:rsidRPr="00F74EA3" w:rsidRDefault="00F74EA3" w:rsidP="00556CB7">
      <w:pPr>
        <w:pStyle w:val="Akapitzlist"/>
        <w:widowControl/>
        <w:numPr>
          <w:ilvl w:val="0"/>
          <w:numId w:val="49"/>
        </w:numPr>
        <w:adjustRightInd w:val="0"/>
        <w:spacing w:line="276" w:lineRule="auto"/>
        <w:ind w:left="426"/>
        <w:contextualSpacing/>
        <w:jc w:val="left"/>
        <w:rPr>
          <w:sz w:val="24"/>
          <w:szCs w:val="24"/>
        </w:rPr>
      </w:pPr>
      <w:r w:rsidRPr="00F74EA3">
        <w:rPr>
          <w:sz w:val="24"/>
          <w:szCs w:val="24"/>
        </w:rPr>
        <w:t>Bądź stanowczy.</w:t>
      </w:r>
    </w:p>
    <w:p w:rsidR="00F74EA3" w:rsidRPr="00F74EA3" w:rsidRDefault="00F74EA3" w:rsidP="00556CB7">
      <w:pPr>
        <w:pStyle w:val="Akapitzlist"/>
        <w:widowControl/>
        <w:numPr>
          <w:ilvl w:val="0"/>
          <w:numId w:val="49"/>
        </w:numPr>
        <w:adjustRightInd w:val="0"/>
        <w:spacing w:line="276" w:lineRule="auto"/>
        <w:ind w:left="426"/>
        <w:contextualSpacing/>
        <w:jc w:val="left"/>
        <w:rPr>
          <w:sz w:val="24"/>
          <w:szCs w:val="24"/>
        </w:rPr>
      </w:pPr>
      <w:r w:rsidRPr="00F74EA3">
        <w:rPr>
          <w:sz w:val="24"/>
          <w:szCs w:val="24"/>
        </w:rPr>
        <w:t>Wskaż kierunek ewakuacji.</w:t>
      </w:r>
    </w:p>
    <w:p w:rsidR="00F74EA3" w:rsidRPr="00F74EA3" w:rsidRDefault="00F74EA3" w:rsidP="00556CB7">
      <w:pPr>
        <w:pStyle w:val="Akapitzlist"/>
        <w:widowControl/>
        <w:numPr>
          <w:ilvl w:val="0"/>
          <w:numId w:val="49"/>
        </w:numPr>
        <w:adjustRightInd w:val="0"/>
        <w:spacing w:line="276" w:lineRule="auto"/>
        <w:ind w:left="426"/>
        <w:contextualSpacing/>
        <w:jc w:val="left"/>
        <w:rPr>
          <w:sz w:val="24"/>
          <w:szCs w:val="24"/>
        </w:rPr>
      </w:pPr>
      <w:r w:rsidRPr="00F74EA3">
        <w:rPr>
          <w:sz w:val="24"/>
          <w:szCs w:val="24"/>
        </w:rPr>
        <w:t>Pomóż w ewakuacji.</w:t>
      </w:r>
    </w:p>
    <w:p w:rsidR="00F74EA3" w:rsidRPr="00F74EA3" w:rsidRDefault="00F74EA3" w:rsidP="00F74EA3">
      <w:pPr>
        <w:autoSpaceDE w:val="0"/>
        <w:autoSpaceDN w:val="0"/>
        <w:adjustRightInd w:val="0"/>
        <w:spacing w:before="240" w:line="276" w:lineRule="auto"/>
        <w:rPr>
          <w:rFonts w:ascii="Times New Roman" w:hAnsi="Times New Roman" w:cs="Times New Roman"/>
          <w:b/>
          <w:bCs/>
          <w:sz w:val="24"/>
          <w:szCs w:val="24"/>
        </w:rPr>
      </w:pPr>
      <w:r w:rsidRPr="00F74EA3">
        <w:rPr>
          <w:rFonts w:ascii="Times New Roman" w:hAnsi="Times New Roman" w:cs="Times New Roman"/>
          <w:b/>
          <w:bCs/>
          <w:sz w:val="24"/>
          <w:szCs w:val="24"/>
        </w:rPr>
        <w:t>Elementy ułatwiające ewakuację osób z dysfunkcjami wzroku</w:t>
      </w:r>
    </w:p>
    <w:p w:rsidR="00F74EA3" w:rsidRPr="00F74EA3" w:rsidRDefault="00F74EA3" w:rsidP="00556CB7">
      <w:pPr>
        <w:pStyle w:val="Akapitzlist"/>
        <w:widowControl/>
        <w:numPr>
          <w:ilvl w:val="0"/>
          <w:numId w:val="50"/>
        </w:numPr>
        <w:adjustRightInd w:val="0"/>
        <w:spacing w:line="276" w:lineRule="auto"/>
        <w:ind w:left="426"/>
        <w:contextualSpacing/>
        <w:jc w:val="left"/>
        <w:rPr>
          <w:sz w:val="24"/>
          <w:szCs w:val="24"/>
        </w:rPr>
      </w:pPr>
      <w:r w:rsidRPr="00F74EA3">
        <w:rPr>
          <w:sz w:val="24"/>
          <w:szCs w:val="24"/>
        </w:rPr>
        <w:t>Zanim nawiążesz kontakt fizyczny, uprzedź o tym osobę niewidomą. Wymień swoje imię i powiedz co się dzieje.</w:t>
      </w:r>
    </w:p>
    <w:p w:rsidR="00F74EA3" w:rsidRPr="00F74EA3" w:rsidRDefault="00F74EA3" w:rsidP="00556CB7">
      <w:pPr>
        <w:pStyle w:val="Akapitzlist"/>
        <w:widowControl/>
        <w:numPr>
          <w:ilvl w:val="0"/>
          <w:numId w:val="50"/>
        </w:numPr>
        <w:adjustRightInd w:val="0"/>
        <w:spacing w:line="276" w:lineRule="auto"/>
        <w:ind w:left="426"/>
        <w:contextualSpacing/>
        <w:jc w:val="left"/>
        <w:rPr>
          <w:sz w:val="24"/>
          <w:szCs w:val="24"/>
        </w:rPr>
      </w:pPr>
      <w:r w:rsidRPr="00F74EA3">
        <w:rPr>
          <w:sz w:val="24"/>
          <w:szCs w:val="24"/>
        </w:rPr>
        <w:t>Osoby niewidome korzystają ze swoich rąk do utrzymywania równowagi, więc jeśli chcesz taką osobę poprowadzić, zaproponuj jej swoje ramię, zamiast chwytać ją za rękę.</w:t>
      </w:r>
    </w:p>
    <w:p w:rsidR="00F74EA3" w:rsidRPr="00F74EA3" w:rsidRDefault="00F74EA3" w:rsidP="00556CB7">
      <w:pPr>
        <w:pStyle w:val="Akapitzlist"/>
        <w:widowControl/>
        <w:numPr>
          <w:ilvl w:val="0"/>
          <w:numId w:val="50"/>
        </w:numPr>
        <w:adjustRightInd w:val="0"/>
        <w:spacing w:line="276" w:lineRule="auto"/>
        <w:ind w:left="426"/>
        <w:contextualSpacing/>
        <w:jc w:val="left"/>
        <w:rPr>
          <w:sz w:val="24"/>
          <w:szCs w:val="24"/>
        </w:rPr>
      </w:pPr>
      <w:r w:rsidRPr="00F74EA3">
        <w:rPr>
          <w:sz w:val="24"/>
          <w:szCs w:val="24"/>
        </w:rPr>
        <w:t>Idąc opisuj otoczenie i wskazuj przeszkody, np. schody w górę, w dół.</w:t>
      </w:r>
    </w:p>
    <w:p w:rsidR="00F74EA3" w:rsidRPr="00F74EA3" w:rsidRDefault="00F74EA3" w:rsidP="00556CB7">
      <w:pPr>
        <w:pStyle w:val="Akapitzlist"/>
        <w:widowControl/>
        <w:numPr>
          <w:ilvl w:val="0"/>
          <w:numId w:val="50"/>
        </w:numPr>
        <w:adjustRightInd w:val="0"/>
        <w:spacing w:line="276" w:lineRule="auto"/>
        <w:ind w:left="426"/>
        <w:contextualSpacing/>
        <w:jc w:val="left"/>
        <w:rPr>
          <w:sz w:val="24"/>
          <w:szCs w:val="24"/>
        </w:rPr>
      </w:pPr>
      <w:r w:rsidRPr="00F74EA3">
        <w:rPr>
          <w:sz w:val="24"/>
          <w:szCs w:val="24"/>
        </w:rPr>
        <w:t>Jeśli chcesz ostrzec osobę niewidomą, zrób to w sposób konkretny. Sam okrzyk „uważaj!” nie pozwoli jej zorientować się, czy ma się zatrzymać, uciekać, pochylić czy coś przeskoczyć.</w:t>
      </w:r>
    </w:p>
    <w:p w:rsidR="00F74EA3" w:rsidRPr="00F74EA3" w:rsidRDefault="00F74EA3" w:rsidP="00F74EA3">
      <w:pPr>
        <w:autoSpaceDE w:val="0"/>
        <w:autoSpaceDN w:val="0"/>
        <w:adjustRightInd w:val="0"/>
        <w:spacing w:before="240" w:line="276" w:lineRule="auto"/>
        <w:rPr>
          <w:rFonts w:ascii="Times New Roman" w:hAnsi="Times New Roman" w:cs="Times New Roman"/>
          <w:b/>
          <w:bCs/>
          <w:sz w:val="24"/>
          <w:szCs w:val="24"/>
        </w:rPr>
      </w:pPr>
      <w:r w:rsidRPr="00F74EA3">
        <w:rPr>
          <w:rFonts w:ascii="Times New Roman" w:hAnsi="Times New Roman" w:cs="Times New Roman"/>
          <w:b/>
          <w:bCs/>
          <w:sz w:val="24"/>
          <w:szCs w:val="24"/>
        </w:rPr>
        <w:lastRenderedPageBreak/>
        <w:t>Elementy ułatwiające ewakuację osób z dysfunkcjami słuchu</w:t>
      </w:r>
    </w:p>
    <w:p w:rsidR="00F74EA3" w:rsidRPr="00F74EA3" w:rsidRDefault="00F74EA3" w:rsidP="00556CB7">
      <w:pPr>
        <w:pStyle w:val="Akapitzlist"/>
        <w:widowControl/>
        <w:numPr>
          <w:ilvl w:val="0"/>
          <w:numId w:val="51"/>
        </w:numPr>
        <w:adjustRightInd w:val="0"/>
        <w:spacing w:line="276" w:lineRule="auto"/>
        <w:ind w:left="426"/>
        <w:contextualSpacing/>
        <w:jc w:val="left"/>
        <w:rPr>
          <w:sz w:val="24"/>
          <w:szCs w:val="24"/>
        </w:rPr>
      </w:pPr>
      <w:r w:rsidRPr="00F74EA3">
        <w:rPr>
          <w:sz w:val="24"/>
          <w:szCs w:val="24"/>
        </w:rPr>
        <w:t>Zanim zaczniesz mówić do osoby niesłyszącej lub niedosłyszącej, upewnij się, że na ciebie patrzy. W zależności od sytuacji możesz zamachać ręką, dotknąć jej ramienia.</w:t>
      </w:r>
    </w:p>
    <w:p w:rsidR="00F74EA3" w:rsidRPr="00F74EA3" w:rsidRDefault="00F74EA3" w:rsidP="00556CB7">
      <w:pPr>
        <w:pStyle w:val="Akapitzlist"/>
        <w:widowControl/>
        <w:numPr>
          <w:ilvl w:val="0"/>
          <w:numId w:val="51"/>
        </w:numPr>
        <w:adjustRightInd w:val="0"/>
        <w:spacing w:line="276" w:lineRule="auto"/>
        <w:ind w:left="426"/>
        <w:contextualSpacing/>
        <w:jc w:val="left"/>
        <w:rPr>
          <w:sz w:val="24"/>
          <w:szCs w:val="24"/>
        </w:rPr>
      </w:pPr>
      <w:r w:rsidRPr="00F74EA3">
        <w:rPr>
          <w:sz w:val="24"/>
          <w:szCs w:val="24"/>
        </w:rPr>
        <w:t>Mów z twarzą zwróconą w kierunku rozmówcy.</w:t>
      </w:r>
    </w:p>
    <w:p w:rsidR="00F74EA3" w:rsidRPr="00F74EA3" w:rsidRDefault="00F74EA3" w:rsidP="00556CB7">
      <w:pPr>
        <w:pStyle w:val="Akapitzlist"/>
        <w:widowControl/>
        <w:numPr>
          <w:ilvl w:val="0"/>
          <w:numId w:val="51"/>
        </w:numPr>
        <w:adjustRightInd w:val="0"/>
        <w:spacing w:line="276" w:lineRule="auto"/>
        <w:ind w:left="426"/>
        <w:contextualSpacing/>
        <w:jc w:val="left"/>
        <w:rPr>
          <w:sz w:val="24"/>
          <w:szCs w:val="24"/>
        </w:rPr>
      </w:pPr>
      <w:r w:rsidRPr="00F74EA3">
        <w:rPr>
          <w:sz w:val="24"/>
          <w:szCs w:val="24"/>
        </w:rPr>
        <w:t>Jeżeli osoba niesłysząca lub niedosłysząca nie zrozumie któregoś zdania, nie powtarzaj go, a ujmij to, co chcesz powiedzieć inaczej.</w:t>
      </w:r>
    </w:p>
    <w:p w:rsidR="00F74EA3" w:rsidRPr="00F74EA3" w:rsidRDefault="00F74EA3" w:rsidP="00F74EA3">
      <w:pPr>
        <w:autoSpaceDE w:val="0"/>
        <w:autoSpaceDN w:val="0"/>
        <w:adjustRightInd w:val="0"/>
        <w:spacing w:before="240" w:line="276" w:lineRule="auto"/>
        <w:rPr>
          <w:rFonts w:ascii="Times New Roman" w:hAnsi="Times New Roman" w:cs="Times New Roman"/>
          <w:b/>
          <w:bCs/>
          <w:sz w:val="24"/>
          <w:szCs w:val="24"/>
        </w:rPr>
      </w:pPr>
      <w:r w:rsidRPr="00F74EA3">
        <w:rPr>
          <w:rFonts w:ascii="Times New Roman" w:hAnsi="Times New Roman" w:cs="Times New Roman"/>
          <w:b/>
          <w:bCs/>
          <w:sz w:val="24"/>
          <w:szCs w:val="24"/>
        </w:rPr>
        <w:t>Elementy ułatwiające ewakuację osób z zaburzeniami psychicznymi</w:t>
      </w:r>
    </w:p>
    <w:p w:rsidR="00F74EA3" w:rsidRPr="00F74EA3" w:rsidRDefault="00F74EA3" w:rsidP="00556CB7">
      <w:pPr>
        <w:pStyle w:val="Akapitzlist"/>
        <w:widowControl/>
        <w:numPr>
          <w:ilvl w:val="0"/>
          <w:numId w:val="52"/>
        </w:numPr>
        <w:adjustRightInd w:val="0"/>
        <w:spacing w:line="276" w:lineRule="auto"/>
        <w:ind w:left="426"/>
        <w:contextualSpacing/>
        <w:jc w:val="left"/>
        <w:rPr>
          <w:sz w:val="24"/>
          <w:szCs w:val="24"/>
        </w:rPr>
      </w:pPr>
      <w:r w:rsidRPr="00F74EA3">
        <w:rPr>
          <w:sz w:val="24"/>
          <w:szCs w:val="24"/>
        </w:rPr>
        <w:t>Traktuj każdą osobę jako indywidualną jednostkę.</w:t>
      </w:r>
    </w:p>
    <w:p w:rsidR="00F74EA3" w:rsidRPr="00F74EA3" w:rsidRDefault="00F74EA3" w:rsidP="00556CB7">
      <w:pPr>
        <w:pStyle w:val="Akapitzlist"/>
        <w:widowControl/>
        <w:numPr>
          <w:ilvl w:val="0"/>
          <w:numId w:val="52"/>
        </w:numPr>
        <w:adjustRightInd w:val="0"/>
        <w:spacing w:line="276" w:lineRule="auto"/>
        <w:ind w:left="426"/>
        <w:contextualSpacing/>
        <w:jc w:val="left"/>
        <w:rPr>
          <w:sz w:val="24"/>
          <w:szCs w:val="24"/>
        </w:rPr>
      </w:pPr>
      <w:r w:rsidRPr="00F74EA3">
        <w:rPr>
          <w:sz w:val="24"/>
          <w:szCs w:val="24"/>
        </w:rPr>
        <w:t>Wykorzystaj fakt, że osoby chętnie podchwytują czynności wykonywane przez innych lub przywódcę grupy.</w:t>
      </w:r>
    </w:p>
    <w:p w:rsidR="00F74EA3" w:rsidRPr="00F74EA3" w:rsidRDefault="00F74EA3" w:rsidP="00F74EA3">
      <w:pPr>
        <w:autoSpaceDE w:val="0"/>
        <w:autoSpaceDN w:val="0"/>
        <w:adjustRightInd w:val="0"/>
        <w:spacing w:before="240" w:after="240" w:line="276" w:lineRule="auto"/>
        <w:jc w:val="center"/>
        <w:rPr>
          <w:rFonts w:ascii="Times New Roman" w:hAnsi="Times New Roman" w:cs="Times New Roman"/>
          <w:b/>
          <w:bCs/>
          <w:sz w:val="24"/>
          <w:szCs w:val="24"/>
          <w:u w:val="single"/>
        </w:rPr>
      </w:pPr>
      <w:r w:rsidRPr="00F74EA3">
        <w:rPr>
          <w:rFonts w:ascii="Times New Roman" w:hAnsi="Times New Roman" w:cs="Times New Roman"/>
          <w:b/>
          <w:bCs/>
          <w:sz w:val="24"/>
          <w:szCs w:val="24"/>
          <w:u w:val="single"/>
        </w:rPr>
        <w:t>Przykłady technik ewakuacji osób z niepełnosprawnościami</w:t>
      </w:r>
    </w:p>
    <w:p w:rsidR="00F74EA3" w:rsidRPr="00F74EA3" w:rsidRDefault="00F74EA3" w:rsidP="00556CB7">
      <w:pPr>
        <w:pStyle w:val="Akapitzlist"/>
        <w:widowControl/>
        <w:numPr>
          <w:ilvl w:val="0"/>
          <w:numId w:val="35"/>
        </w:numPr>
        <w:adjustRightInd w:val="0"/>
        <w:spacing w:after="5" w:line="276" w:lineRule="auto"/>
        <w:ind w:left="426"/>
        <w:contextualSpacing/>
        <w:rPr>
          <w:sz w:val="24"/>
          <w:szCs w:val="24"/>
        </w:rPr>
      </w:pPr>
      <w:r w:rsidRPr="00F74EA3">
        <w:rPr>
          <w:sz w:val="24"/>
          <w:szCs w:val="24"/>
        </w:rPr>
        <w:t xml:space="preserve">Wykorzystanie krzesełka lub wózka inwalidzkiego osobistego – ratownicy umieszczają na nim osobę wymagającą pomocy, a następnie chwytają za nóżki oraz oparcie. </w:t>
      </w:r>
    </w:p>
    <w:p w:rsidR="00F74EA3" w:rsidRPr="00F74EA3" w:rsidRDefault="00F74EA3" w:rsidP="00556CB7">
      <w:pPr>
        <w:pStyle w:val="Akapitzlist"/>
        <w:widowControl/>
        <w:numPr>
          <w:ilvl w:val="0"/>
          <w:numId w:val="35"/>
        </w:numPr>
        <w:adjustRightInd w:val="0"/>
        <w:spacing w:after="5" w:line="276" w:lineRule="auto"/>
        <w:ind w:left="426"/>
        <w:contextualSpacing/>
        <w:rPr>
          <w:sz w:val="24"/>
          <w:szCs w:val="24"/>
        </w:rPr>
      </w:pPr>
      <w:r w:rsidRPr="00F74EA3">
        <w:rPr>
          <w:sz w:val="24"/>
          <w:szCs w:val="24"/>
        </w:rPr>
        <w:t xml:space="preserve">Chwyt strażacki – ratownik przekłada swoją rękę między nogami osoby ratowanej, zaciskając ją na nadgarstku zwisającej ręki ratowanego, ratowanego kładzie sobie na barkach. </w:t>
      </w:r>
    </w:p>
    <w:p w:rsidR="00F74EA3" w:rsidRPr="00F74EA3" w:rsidRDefault="00F74EA3" w:rsidP="00556CB7">
      <w:pPr>
        <w:pStyle w:val="Akapitzlist"/>
        <w:widowControl/>
        <w:numPr>
          <w:ilvl w:val="0"/>
          <w:numId w:val="35"/>
        </w:numPr>
        <w:adjustRightInd w:val="0"/>
        <w:spacing w:after="5" w:line="276" w:lineRule="auto"/>
        <w:ind w:left="426"/>
        <w:contextualSpacing/>
        <w:rPr>
          <w:sz w:val="24"/>
          <w:szCs w:val="24"/>
        </w:rPr>
      </w:pPr>
      <w:r w:rsidRPr="00F74EA3">
        <w:rPr>
          <w:sz w:val="24"/>
          <w:szCs w:val="24"/>
        </w:rPr>
        <w:t xml:space="preserve">Chwyt kończynowy – jeden ratownik staje za głową ratowanego i chwyta go pod pachy, drugi ratownik jest odwrócony do ratowanego plecami i chwyta go pod kolana. </w:t>
      </w:r>
    </w:p>
    <w:p w:rsidR="00F74EA3" w:rsidRPr="00F74EA3" w:rsidRDefault="00F74EA3" w:rsidP="00556CB7">
      <w:pPr>
        <w:pStyle w:val="Akapitzlist"/>
        <w:widowControl/>
        <w:numPr>
          <w:ilvl w:val="0"/>
          <w:numId w:val="35"/>
        </w:numPr>
        <w:adjustRightInd w:val="0"/>
        <w:spacing w:after="5" w:line="276" w:lineRule="auto"/>
        <w:ind w:left="426"/>
        <w:contextualSpacing/>
        <w:rPr>
          <w:sz w:val="24"/>
          <w:szCs w:val="24"/>
        </w:rPr>
      </w:pPr>
      <w:r w:rsidRPr="00F74EA3">
        <w:rPr>
          <w:sz w:val="24"/>
          <w:szCs w:val="24"/>
        </w:rPr>
        <w:t xml:space="preserve">Chwyt „na barana” – ratowany znajduje się na plecach ratownika, który podtrzymuje go obiema rękami za uda. </w:t>
      </w:r>
    </w:p>
    <w:p w:rsidR="00F74EA3" w:rsidRPr="00F74EA3" w:rsidRDefault="00F74EA3" w:rsidP="00556CB7">
      <w:pPr>
        <w:pStyle w:val="Akapitzlist"/>
        <w:widowControl/>
        <w:numPr>
          <w:ilvl w:val="0"/>
          <w:numId w:val="35"/>
        </w:numPr>
        <w:adjustRightInd w:val="0"/>
        <w:spacing w:after="5" w:line="276" w:lineRule="auto"/>
        <w:ind w:left="426"/>
        <w:contextualSpacing/>
        <w:rPr>
          <w:sz w:val="24"/>
          <w:szCs w:val="24"/>
        </w:rPr>
      </w:pPr>
      <w:r w:rsidRPr="00F74EA3">
        <w:rPr>
          <w:sz w:val="24"/>
          <w:szCs w:val="24"/>
        </w:rPr>
        <w:t xml:space="preserve">Chwyt kołyskowy – klasyczny sposób przenoszenia małych dzieci. </w:t>
      </w:r>
    </w:p>
    <w:p w:rsidR="00F74EA3" w:rsidRPr="00F74EA3" w:rsidRDefault="00F74EA3" w:rsidP="00556CB7">
      <w:pPr>
        <w:pStyle w:val="Akapitzlist"/>
        <w:widowControl/>
        <w:numPr>
          <w:ilvl w:val="0"/>
          <w:numId w:val="35"/>
        </w:numPr>
        <w:adjustRightInd w:val="0"/>
        <w:spacing w:after="5" w:line="276" w:lineRule="auto"/>
        <w:ind w:left="426"/>
        <w:contextualSpacing/>
        <w:rPr>
          <w:sz w:val="24"/>
          <w:szCs w:val="24"/>
        </w:rPr>
      </w:pPr>
      <w:r w:rsidRPr="00F74EA3">
        <w:rPr>
          <w:sz w:val="24"/>
          <w:szCs w:val="24"/>
        </w:rPr>
        <w:t xml:space="preserve">Wykorzystanie koca lub innego podobnego rozmiarami materiału – koc owija się wokół rąk i głowy. </w:t>
      </w:r>
    </w:p>
    <w:p w:rsidR="00F74EA3" w:rsidRPr="00F74EA3" w:rsidRDefault="00F74EA3" w:rsidP="00556CB7">
      <w:pPr>
        <w:pStyle w:val="Akapitzlist"/>
        <w:widowControl/>
        <w:numPr>
          <w:ilvl w:val="0"/>
          <w:numId w:val="35"/>
        </w:numPr>
        <w:adjustRightInd w:val="0"/>
        <w:spacing w:after="5" w:line="276" w:lineRule="auto"/>
        <w:ind w:left="426"/>
        <w:contextualSpacing/>
        <w:rPr>
          <w:sz w:val="24"/>
          <w:szCs w:val="24"/>
        </w:rPr>
      </w:pPr>
      <w:r w:rsidRPr="00F74EA3">
        <w:rPr>
          <w:sz w:val="24"/>
          <w:szCs w:val="24"/>
        </w:rPr>
        <w:t xml:space="preserve">Ratowanie w sposób umożliwiający ciągnięcie osoby ratowanej po płaskiej, równej powierzchni (szczególnie przydatne przy ewakuacji osób o dużej masie ciała, nieprzytomnych oraz w przestrzeni zadymionej, gdzie nie ma możliwości przyjęcia postawy wyprostowanej). </w:t>
      </w:r>
    </w:p>
    <w:p w:rsidR="00F74EA3" w:rsidRPr="00F74EA3" w:rsidRDefault="00F74EA3" w:rsidP="00F74EA3">
      <w:pPr>
        <w:pStyle w:val="Akapitzlist"/>
        <w:widowControl/>
        <w:numPr>
          <w:ilvl w:val="0"/>
          <w:numId w:val="32"/>
        </w:numPr>
        <w:pBdr>
          <w:top w:val="nil"/>
          <w:left w:val="nil"/>
          <w:bottom w:val="nil"/>
          <w:right w:val="nil"/>
          <w:between w:val="nil"/>
          <w:bar w:val="nil"/>
        </w:pBdr>
        <w:suppressAutoHyphens/>
        <w:autoSpaceDE/>
        <w:autoSpaceDN/>
        <w:spacing w:before="240" w:after="240" w:line="276" w:lineRule="auto"/>
        <w:ind w:left="426"/>
        <w:jc w:val="center"/>
        <w:rPr>
          <w:b/>
          <w:bCs/>
          <w:sz w:val="24"/>
          <w:szCs w:val="24"/>
        </w:rPr>
      </w:pPr>
      <w:r w:rsidRPr="00F74EA3">
        <w:rPr>
          <w:b/>
          <w:bCs/>
          <w:sz w:val="24"/>
          <w:szCs w:val="24"/>
        </w:rPr>
        <w:t>Postanowienia końcowe</w:t>
      </w:r>
    </w:p>
    <w:p w:rsidR="00F74EA3" w:rsidRPr="00F74EA3" w:rsidRDefault="00F74EA3" w:rsidP="00556CB7">
      <w:pPr>
        <w:pStyle w:val="Akapitzlist1"/>
        <w:numPr>
          <w:ilvl w:val="0"/>
          <w:numId w:val="34"/>
        </w:numPr>
        <w:spacing w:after="0"/>
        <w:jc w:val="both"/>
        <w:rPr>
          <w:sz w:val="24"/>
          <w:szCs w:val="24"/>
        </w:rPr>
      </w:pPr>
      <w:r w:rsidRPr="00F74EA3">
        <w:rPr>
          <w:sz w:val="24"/>
          <w:szCs w:val="24"/>
        </w:rPr>
        <w:t>Egzemplarze niniejszej procedury ewakuacji powinny być dostępne w pokoju nauczycielskim, bibliotece, w sekretariacie.</w:t>
      </w:r>
    </w:p>
    <w:p w:rsidR="00F74EA3" w:rsidRPr="00F74EA3" w:rsidRDefault="00F74EA3" w:rsidP="00556CB7">
      <w:pPr>
        <w:pStyle w:val="Akapitzlist1"/>
        <w:numPr>
          <w:ilvl w:val="0"/>
          <w:numId w:val="34"/>
        </w:numPr>
        <w:spacing w:after="0"/>
        <w:jc w:val="both"/>
        <w:rPr>
          <w:sz w:val="24"/>
          <w:szCs w:val="24"/>
        </w:rPr>
      </w:pPr>
      <w:r w:rsidRPr="00F74EA3">
        <w:rPr>
          <w:sz w:val="24"/>
          <w:szCs w:val="24"/>
        </w:rPr>
        <w:t>Z treścią niniejszej procedury ewakuacji dyrektor szkoły lub jego zastępca powinien zapoznać nauczycieli i pracowników szkoły – zarządzenie dyrektora.</w:t>
      </w:r>
    </w:p>
    <w:p w:rsidR="00F74EA3" w:rsidRPr="00F74EA3" w:rsidRDefault="00F74EA3" w:rsidP="00556CB7">
      <w:pPr>
        <w:pStyle w:val="Akapitzlist1"/>
        <w:numPr>
          <w:ilvl w:val="0"/>
          <w:numId w:val="34"/>
        </w:numPr>
        <w:spacing w:after="0"/>
        <w:jc w:val="both"/>
        <w:rPr>
          <w:sz w:val="24"/>
          <w:szCs w:val="24"/>
        </w:rPr>
      </w:pPr>
      <w:r w:rsidRPr="00F74EA3">
        <w:rPr>
          <w:sz w:val="24"/>
          <w:szCs w:val="24"/>
        </w:rPr>
        <w:t>Na podstawie niniejszej procedury uczniowie, nauczyciele oraz pracownicy szkoły zobowiązani są do wzięcia udziału w próbnej ewakuacji przynajmniej raz w roku szkolnym.</w:t>
      </w:r>
    </w:p>
    <w:p w:rsidR="00F74EA3" w:rsidRPr="00F74EA3" w:rsidRDefault="00F74EA3" w:rsidP="00556CB7">
      <w:pPr>
        <w:pStyle w:val="Akapitzlist1"/>
        <w:numPr>
          <w:ilvl w:val="0"/>
          <w:numId w:val="34"/>
        </w:numPr>
        <w:spacing w:after="0"/>
        <w:jc w:val="both"/>
        <w:rPr>
          <w:sz w:val="24"/>
          <w:szCs w:val="24"/>
        </w:rPr>
      </w:pPr>
      <w:r w:rsidRPr="00F74EA3">
        <w:rPr>
          <w:sz w:val="24"/>
          <w:szCs w:val="24"/>
        </w:rPr>
        <w:t>Próbną ewakuację zarządza dyrektor placówki we współpracy z osobą odpowiedzialną za ewakuację najpóźniej do 30 listopada każdego roku, dokonują analizy, a następnie przedstawiają radzie pedagogicznej raport z jej przebiegu.</w:t>
      </w:r>
    </w:p>
    <w:p w:rsidR="00F74EA3" w:rsidRDefault="00F74EA3" w:rsidP="00F74EA3">
      <w:pPr>
        <w:tabs>
          <w:tab w:val="left" w:pos="825"/>
        </w:tabs>
        <w:spacing w:before="90"/>
        <w:ind w:right="115"/>
        <w:jc w:val="center"/>
        <w:rPr>
          <w:rFonts w:ascii="Times New Roman" w:hAnsi="Times New Roman" w:cs="Times New Roman"/>
          <w:b/>
          <w:bCs/>
          <w:sz w:val="24"/>
          <w:szCs w:val="24"/>
        </w:rPr>
      </w:pPr>
    </w:p>
    <w:p w:rsidR="00AA79C4" w:rsidRPr="00F74EA3" w:rsidRDefault="00AA79C4" w:rsidP="00F74EA3">
      <w:pPr>
        <w:pStyle w:val="Akapitzlist1"/>
        <w:spacing w:after="0" w:line="360" w:lineRule="auto"/>
        <w:ind w:left="0"/>
        <w:jc w:val="center"/>
        <w:rPr>
          <w:sz w:val="24"/>
          <w:szCs w:val="24"/>
        </w:rPr>
      </w:pPr>
    </w:p>
    <w:p w:rsidR="00F13036" w:rsidRPr="00F74EA3" w:rsidRDefault="00F13036" w:rsidP="00AA79C4">
      <w:pPr>
        <w:spacing w:line="360" w:lineRule="auto"/>
        <w:rPr>
          <w:rFonts w:ascii="Times New Roman" w:hAnsi="Times New Roman" w:cs="Times New Roman"/>
          <w:sz w:val="24"/>
          <w:szCs w:val="24"/>
        </w:rPr>
      </w:pPr>
    </w:p>
    <w:sectPr w:rsidR="00F13036" w:rsidRPr="00F74EA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B97" w:rsidRDefault="00956B97">
      <w:pPr>
        <w:spacing w:after="0" w:line="240" w:lineRule="auto"/>
      </w:pPr>
      <w:r>
        <w:separator/>
      </w:r>
    </w:p>
  </w:endnote>
  <w:endnote w:type="continuationSeparator" w:id="0">
    <w:p w:rsidR="00956B97" w:rsidRDefault="0095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Myriad Pro">
    <w:altName w:val="Segoe UI"/>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EA3" w:rsidRDefault="00F74EA3">
    <w:pPr>
      <w:pStyle w:val="Nagweki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33" w:rsidRDefault="00BA36AE">
    <w:pPr>
      <w:pStyle w:val="Nagweki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B97" w:rsidRDefault="00956B97">
      <w:pPr>
        <w:spacing w:after="0" w:line="240" w:lineRule="auto"/>
      </w:pPr>
      <w:r>
        <w:separator/>
      </w:r>
    </w:p>
  </w:footnote>
  <w:footnote w:type="continuationSeparator" w:id="0">
    <w:p w:rsidR="00956B97" w:rsidRDefault="00956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EA3" w:rsidRDefault="00F74EA3">
    <w:pPr>
      <w:pStyle w:val="Nagwekistop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33" w:rsidRDefault="00BA36AE">
    <w:pPr>
      <w:pStyle w:val="Nagwekistop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8BDD3F"/>
    <w:multiLevelType w:val="hybridMultilevel"/>
    <w:tmpl w:val="7D4571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84BAFC"/>
    <w:multiLevelType w:val="hybridMultilevel"/>
    <w:tmpl w:val="A8042062"/>
    <w:lvl w:ilvl="0" w:tplc="84704FC6">
      <w:numFmt w:val="bullet"/>
      <w:lvlText w:val="•"/>
      <w:lvlJc w:val="left"/>
      <w:rPr>
        <w:rFonts w:ascii="Calibri" w:eastAsiaTheme="minorHAnsi" w:hAnsi="Calibri"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A1728B"/>
    <w:multiLevelType w:val="hybridMultilevel"/>
    <w:tmpl w:val="20C0A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875595"/>
    <w:multiLevelType w:val="hybridMultilevel"/>
    <w:tmpl w:val="D4346848"/>
    <w:styleLink w:val="Zaimportowanystyl3"/>
    <w:lvl w:ilvl="0" w:tplc="2BF0EE8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8BAE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D05FF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1040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F2A8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4CCBB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48F5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CE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1255A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5291BDA"/>
    <w:multiLevelType w:val="hybridMultilevel"/>
    <w:tmpl w:val="7F74EC88"/>
    <w:lvl w:ilvl="0" w:tplc="1CC8A706">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872EB7"/>
    <w:multiLevelType w:val="hybridMultilevel"/>
    <w:tmpl w:val="9E467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BC375F"/>
    <w:multiLevelType w:val="hybridMultilevel"/>
    <w:tmpl w:val="E8801F16"/>
    <w:lvl w:ilvl="0" w:tplc="1CC8A706">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9C32548"/>
    <w:multiLevelType w:val="hybridMultilevel"/>
    <w:tmpl w:val="DB607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745C9"/>
    <w:multiLevelType w:val="hybridMultilevel"/>
    <w:tmpl w:val="48CC4B8E"/>
    <w:lvl w:ilvl="0" w:tplc="4E50A82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0C8616AF"/>
    <w:multiLevelType w:val="multilevel"/>
    <w:tmpl w:val="EDBA8CF4"/>
    <w:lvl w:ilvl="0">
      <w:start w:val="1"/>
      <w:numFmt w:val="upperRoman"/>
      <w:lvlText w:val="%1."/>
      <w:lvlJc w:val="righ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CCA5482"/>
    <w:multiLevelType w:val="hybridMultilevel"/>
    <w:tmpl w:val="96D60680"/>
    <w:styleLink w:val="Zaimportowanystyl21"/>
    <w:lvl w:ilvl="0" w:tplc="B9E6270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26E84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920B7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D2261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262F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B0DD3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6C043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E244E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241A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33C14E5"/>
    <w:multiLevelType w:val="hybridMultilevel"/>
    <w:tmpl w:val="78AA83C8"/>
    <w:lvl w:ilvl="0" w:tplc="1CC8A706">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3805938"/>
    <w:multiLevelType w:val="hybridMultilevel"/>
    <w:tmpl w:val="4FBEB88E"/>
    <w:numStyleLink w:val="Zaimportowanystyl17"/>
  </w:abstractNum>
  <w:abstractNum w:abstractNumId="13" w15:restartNumberingAfterBreak="0">
    <w:nsid w:val="16A449A2"/>
    <w:multiLevelType w:val="hybridMultilevel"/>
    <w:tmpl w:val="4644F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1A3E7F"/>
    <w:multiLevelType w:val="hybridMultilevel"/>
    <w:tmpl w:val="B152208E"/>
    <w:styleLink w:val="Zaimportowanystyl11"/>
    <w:lvl w:ilvl="0" w:tplc="375C4F06">
      <w:start w:val="1"/>
      <w:numFmt w:val="bullet"/>
      <w:lvlText w:val="▪"/>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0CDE80">
      <w:start w:val="1"/>
      <w:numFmt w:val="bullet"/>
      <w:lvlText w:val="▪"/>
      <w:lvlJc w:val="left"/>
      <w:pPr>
        <w:ind w:left="113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0A6802">
      <w:start w:val="1"/>
      <w:numFmt w:val="bullet"/>
      <w:lvlText w:val="▪"/>
      <w:lvlJc w:val="left"/>
      <w:pPr>
        <w:ind w:left="185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EA45EC">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BEF3CA">
      <w:start w:val="1"/>
      <w:numFmt w:val="bullet"/>
      <w:lvlText w:val="o"/>
      <w:lvlJc w:val="left"/>
      <w:pPr>
        <w:ind w:left="329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9C7C32">
      <w:start w:val="1"/>
      <w:numFmt w:val="bullet"/>
      <w:lvlText w:val="▪"/>
      <w:lvlJc w:val="left"/>
      <w:pPr>
        <w:ind w:left="401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7A7866">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B413F6">
      <w:start w:val="1"/>
      <w:numFmt w:val="bullet"/>
      <w:lvlText w:val="o"/>
      <w:lvlJc w:val="left"/>
      <w:pPr>
        <w:ind w:left="545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3EB914">
      <w:start w:val="1"/>
      <w:numFmt w:val="bullet"/>
      <w:lvlText w:val="▪"/>
      <w:lvlJc w:val="left"/>
      <w:pPr>
        <w:ind w:left="617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EF6060D"/>
    <w:multiLevelType w:val="hybridMultilevel"/>
    <w:tmpl w:val="AF2227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0784CB2"/>
    <w:multiLevelType w:val="hybridMultilevel"/>
    <w:tmpl w:val="0A745F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283659"/>
    <w:multiLevelType w:val="hybridMultilevel"/>
    <w:tmpl w:val="EC0409C6"/>
    <w:numStyleLink w:val="Zaimportowanystyl18"/>
  </w:abstractNum>
  <w:abstractNum w:abstractNumId="18" w15:restartNumberingAfterBreak="0">
    <w:nsid w:val="212B3875"/>
    <w:multiLevelType w:val="hybridMultilevel"/>
    <w:tmpl w:val="A8925E56"/>
    <w:lvl w:ilvl="0" w:tplc="4E50A82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15:restartNumberingAfterBreak="0">
    <w:nsid w:val="22357A38"/>
    <w:multiLevelType w:val="hybridMultilevel"/>
    <w:tmpl w:val="C586520E"/>
    <w:numStyleLink w:val="Zaimportowanystyl4"/>
  </w:abstractNum>
  <w:abstractNum w:abstractNumId="20" w15:restartNumberingAfterBreak="0">
    <w:nsid w:val="22D73CE8"/>
    <w:multiLevelType w:val="hybridMultilevel"/>
    <w:tmpl w:val="B07C11C6"/>
    <w:styleLink w:val="Zaimportowanystyl8"/>
    <w:lvl w:ilvl="0" w:tplc="23D2A374">
      <w:start w:val="1"/>
      <w:numFmt w:val="bullet"/>
      <w:lvlText w:val="▪"/>
      <w:lvlJc w:val="left"/>
      <w:pPr>
        <w:ind w:left="99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DEAC30">
      <w:start w:val="1"/>
      <w:numFmt w:val="bullet"/>
      <w:lvlText w:val="o"/>
      <w:lvlJc w:val="left"/>
      <w:pPr>
        <w:ind w:left="171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CF552">
      <w:start w:val="1"/>
      <w:numFmt w:val="bullet"/>
      <w:lvlText w:val="▪"/>
      <w:lvlJc w:val="left"/>
      <w:pPr>
        <w:ind w:left="243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9CB49A">
      <w:start w:val="1"/>
      <w:numFmt w:val="bullet"/>
      <w:lvlText w:val="•"/>
      <w:lvlJc w:val="left"/>
      <w:pPr>
        <w:ind w:left="315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50742A">
      <w:start w:val="1"/>
      <w:numFmt w:val="bullet"/>
      <w:lvlText w:val="o"/>
      <w:lvlJc w:val="left"/>
      <w:pPr>
        <w:ind w:left="387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D886BA">
      <w:start w:val="1"/>
      <w:numFmt w:val="bullet"/>
      <w:lvlText w:val="▪"/>
      <w:lvlJc w:val="left"/>
      <w:pPr>
        <w:ind w:left="459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6FC92">
      <w:start w:val="1"/>
      <w:numFmt w:val="bullet"/>
      <w:lvlText w:val="•"/>
      <w:lvlJc w:val="left"/>
      <w:pPr>
        <w:ind w:left="531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B25026">
      <w:start w:val="1"/>
      <w:numFmt w:val="bullet"/>
      <w:lvlText w:val="o"/>
      <w:lvlJc w:val="left"/>
      <w:pPr>
        <w:ind w:left="603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DC712A">
      <w:start w:val="1"/>
      <w:numFmt w:val="bullet"/>
      <w:lvlText w:val="▪"/>
      <w:lvlJc w:val="left"/>
      <w:pPr>
        <w:ind w:left="675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5EE4E72"/>
    <w:multiLevelType w:val="hybridMultilevel"/>
    <w:tmpl w:val="70028F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F06289B"/>
    <w:multiLevelType w:val="hybridMultilevel"/>
    <w:tmpl w:val="B152208E"/>
    <w:numStyleLink w:val="Zaimportowanystyl11"/>
  </w:abstractNum>
  <w:abstractNum w:abstractNumId="23" w15:restartNumberingAfterBreak="0">
    <w:nsid w:val="2F6F0052"/>
    <w:multiLevelType w:val="hybridMultilevel"/>
    <w:tmpl w:val="D4346848"/>
    <w:numStyleLink w:val="Zaimportowanystyl3"/>
  </w:abstractNum>
  <w:abstractNum w:abstractNumId="24" w15:restartNumberingAfterBreak="0">
    <w:nsid w:val="31A012C7"/>
    <w:multiLevelType w:val="hybridMultilevel"/>
    <w:tmpl w:val="FF18F12A"/>
    <w:styleLink w:val="Zaimportowanystyl20"/>
    <w:lvl w:ilvl="0" w:tplc="5D9A67F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A4DB32">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649C8">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9458A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969AF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663B3E">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9A407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EC75E4">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8CD2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2B6350B"/>
    <w:multiLevelType w:val="hybridMultilevel"/>
    <w:tmpl w:val="EA26549A"/>
    <w:numStyleLink w:val="Zaimportowanystyl14"/>
  </w:abstractNum>
  <w:abstractNum w:abstractNumId="26" w15:restartNumberingAfterBreak="0">
    <w:nsid w:val="3418374A"/>
    <w:multiLevelType w:val="hybridMultilevel"/>
    <w:tmpl w:val="B1A20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004450"/>
    <w:multiLevelType w:val="hybridMultilevel"/>
    <w:tmpl w:val="C586520E"/>
    <w:styleLink w:val="Zaimportowanystyl4"/>
    <w:lvl w:ilvl="0" w:tplc="4008EDB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6A22F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D0438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16D67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8C27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F2397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4666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50EBF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D66A0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B630385"/>
    <w:multiLevelType w:val="hybridMultilevel"/>
    <w:tmpl w:val="53427A9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902640"/>
    <w:multiLevelType w:val="hybridMultilevel"/>
    <w:tmpl w:val="433A96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2125EAC"/>
    <w:multiLevelType w:val="hybridMultilevel"/>
    <w:tmpl w:val="4FBEB88E"/>
    <w:styleLink w:val="Zaimportowanystyl17"/>
    <w:lvl w:ilvl="0" w:tplc="99247F84">
      <w:start w:val="1"/>
      <w:numFmt w:val="bullet"/>
      <w:lvlText w:val="▪"/>
      <w:lvlJc w:val="left"/>
      <w:pPr>
        <w:ind w:left="99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E194E">
      <w:start w:val="1"/>
      <w:numFmt w:val="bullet"/>
      <w:lvlText w:val="o"/>
      <w:lvlJc w:val="left"/>
      <w:pPr>
        <w:ind w:left="171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18F7A2">
      <w:start w:val="1"/>
      <w:numFmt w:val="bullet"/>
      <w:lvlText w:val="▪"/>
      <w:lvlJc w:val="left"/>
      <w:pPr>
        <w:ind w:left="243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48B4EE">
      <w:start w:val="1"/>
      <w:numFmt w:val="bullet"/>
      <w:lvlText w:val="•"/>
      <w:lvlJc w:val="left"/>
      <w:pPr>
        <w:ind w:left="315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F8C648">
      <w:start w:val="1"/>
      <w:numFmt w:val="bullet"/>
      <w:lvlText w:val="o"/>
      <w:lvlJc w:val="left"/>
      <w:pPr>
        <w:ind w:left="387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E8E812">
      <w:start w:val="1"/>
      <w:numFmt w:val="bullet"/>
      <w:lvlText w:val="▪"/>
      <w:lvlJc w:val="left"/>
      <w:pPr>
        <w:ind w:left="459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DC8FFE">
      <w:start w:val="1"/>
      <w:numFmt w:val="bullet"/>
      <w:lvlText w:val="•"/>
      <w:lvlJc w:val="left"/>
      <w:pPr>
        <w:ind w:left="531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82A684">
      <w:start w:val="1"/>
      <w:numFmt w:val="bullet"/>
      <w:lvlText w:val="o"/>
      <w:lvlJc w:val="left"/>
      <w:pPr>
        <w:ind w:left="603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462DE6">
      <w:start w:val="1"/>
      <w:numFmt w:val="bullet"/>
      <w:lvlText w:val="▪"/>
      <w:lvlJc w:val="left"/>
      <w:pPr>
        <w:ind w:left="675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37B7BA8"/>
    <w:multiLevelType w:val="hybridMultilevel"/>
    <w:tmpl w:val="3E441340"/>
    <w:lvl w:ilvl="0" w:tplc="04150001">
      <w:start w:val="1"/>
      <w:numFmt w:val="bullet"/>
      <w:lvlText w:val=""/>
      <w:lvlJc w:val="left"/>
      <w:pPr>
        <w:ind w:left="1854" w:hanging="360"/>
      </w:pPr>
      <w:rPr>
        <w:rFonts w:ascii="Symbol" w:hAnsi="Symbo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46E50DEF"/>
    <w:multiLevelType w:val="hybridMultilevel"/>
    <w:tmpl w:val="5D724A1E"/>
    <w:lvl w:ilvl="0" w:tplc="84704FC6">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D02B0B"/>
    <w:multiLevelType w:val="hybridMultilevel"/>
    <w:tmpl w:val="EC0409C6"/>
    <w:styleLink w:val="Zaimportowanystyl18"/>
    <w:lvl w:ilvl="0" w:tplc="2EEC5D6C">
      <w:start w:val="1"/>
      <w:numFmt w:val="decimal"/>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521E9E">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E6E2C">
      <w:start w:val="1"/>
      <w:numFmt w:val="lowerRoman"/>
      <w:lvlText w:val="%3."/>
      <w:lvlJc w:val="left"/>
      <w:pPr>
        <w:ind w:left="2574"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9A6332">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E0FDD8">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6AC7C8">
      <w:start w:val="1"/>
      <w:numFmt w:val="lowerRoman"/>
      <w:lvlText w:val="%6."/>
      <w:lvlJc w:val="left"/>
      <w:pPr>
        <w:ind w:left="4734"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E08E0">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889282">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808506">
      <w:start w:val="1"/>
      <w:numFmt w:val="lowerRoman"/>
      <w:lvlText w:val="%9."/>
      <w:lvlJc w:val="left"/>
      <w:pPr>
        <w:ind w:left="6894"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80C4231"/>
    <w:multiLevelType w:val="hybridMultilevel"/>
    <w:tmpl w:val="FF18F12A"/>
    <w:numStyleLink w:val="Zaimportowanystyl20"/>
  </w:abstractNum>
  <w:abstractNum w:abstractNumId="35" w15:restartNumberingAfterBreak="0">
    <w:nsid w:val="4A32319E"/>
    <w:multiLevelType w:val="hybridMultilevel"/>
    <w:tmpl w:val="E9586C2A"/>
    <w:lvl w:ilvl="0" w:tplc="1CC8A706">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A987F38"/>
    <w:multiLevelType w:val="hybridMultilevel"/>
    <w:tmpl w:val="CF0EDDD2"/>
    <w:lvl w:ilvl="0" w:tplc="1CC8A706">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C4A6716"/>
    <w:multiLevelType w:val="hybridMultilevel"/>
    <w:tmpl w:val="300C971C"/>
    <w:lvl w:ilvl="0" w:tplc="1CC8A706">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3E365AD"/>
    <w:multiLevelType w:val="hybridMultilevel"/>
    <w:tmpl w:val="EA26549A"/>
    <w:styleLink w:val="Zaimportowanystyl14"/>
    <w:lvl w:ilvl="0" w:tplc="FE5C9A8A">
      <w:start w:val="1"/>
      <w:numFmt w:val="bullet"/>
      <w:lvlText w:val="▪"/>
      <w:lvlJc w:val="left"/>
      <w:pPr>
        <w:ind w:left="113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18D012">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E4BE40">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181566">
      <w:start w:val="1"/>
      <w:numFmt w:val="bullet"/>
      <w:lvlText w:val="•"/>
      <w:lvlJc w:val="left"/>
      <w:pPr>
        <w:ind w:left="329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84D8A6">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EAA12A">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0274CE">
      <w:start w:val="1"/>
      <w:numFmt w:val="bullet"/>
      <w:lvlText w:val="•"/>
      <w:lvlJc w:val="left"/>
      <w:pPr>
        <w:ind w:left="545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485E2C">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70B3E0">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DA84A83"/>
    <w:multiLevelType w:val="hybridMultilevel"/>
    <w:tmpl w:val="447A4B50"/>
    <w:lvl w:ilvl="0" w:tplc="A15CCB8A">
      <w:start w:val="1"/>
      <w:numFmt w:val="upperRoman"/>
      <w:lvlText w:val="%1."/>
      <w:lvlJc w:val="right"/>
      <w:pPr>
        <w:ind w:left="1800" w:hanging="360"/>
      </w:pPr>
      <w:rPr>
        <w:b/>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67D76F9E"/>
    <w:multiLevelType w:val="hybridMultilevel"/>
    <w:tmpl w:val="96D60680"/>
    <w:numStyleLink w:val="Zaimportowanystyl21"/>
  </w:abstractNum>
  <w:abstractNum w:abstractNumId="41" w15:restartNumberingAfterBreak="0">
    <w:nsid w:val="6CBD5FC1"/>
    <w:multiLevelType w:val="hybridMultilevel"/>
    <w:tmpl w:val="7076C678"/>
    <w:lvl w:ilvl="0" w:tplc="84704FC6">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DF76002"/>
    <w:multiLevelType w:val="hybridMultilevel"/>
    <w:tmpl w:val="E3DAD82E"/>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6E9F2414"/>
    <w:multiLevelType w:val="hybridMultilevel"/>
    <w:tmpl w:val="97064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4165CC"/>
    <w:multiLevelType w:val="hybridMultilevel"/>
    <w:tmpl w:val="B07C11C6"/>
    <w:numStyleLink w:val="Zaimportowanystyl8"/>
  </w:abstractNum>
  <w:abstractNum w:abstractNumId="45" w15:restartNumberingAfterBreak="0">
    <w:nsid w:val="71481EE4"/>
    <w:multiLevelType w:val="hybridMultilevel"/>
    <w:tmpl w:val="9B101FBE"/>
    <w:lvl w:ilvl="0" w:tplc="04150001">
      <w:start w:val="1"/>
      <w:numFmt w:val="bullet"/>
      <w:lvlText w:val=""/>
      <w:lvlJc w:val="left"/>
      <w:pPr>
        <w:ind w:left="1701" w:hanging="425"/>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443308">
      <w:start w:val="1"/>
      <w:numFmt w:val="lowerLetter"/>
      <w:lvlText w:val="%2."/>
      <w:lvlJc w:val="left"/>
      <w:pPr>
        <w:ind w:left="242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E4FEDC">
      <w:start w:val="1"/>
      <w:numFmt w:val="lowerRoman"/>
      <w:lvlText w:val="%3."/>
      <w:lvlJc w:val="left"/>
      <w:pPr>
        <w:ind w:left="3141"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18CA4E">
      <w:start w:val="1"/>
      <w:numFmt w:val="decimal"/>
      <w:lvlText w:val="%4."/>
      <w:lvlJc w:val="left"/>
      <w:pPr>
        <w:ind w:left="386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58B63E">
      <w:start w:val="1"/>
      <w:numFmt w:val="lowerLetter"/>
      <w:lvlText w:val="%5."/>
      <w:lvlJc w:val="left"/>
      <w:pPr>
        <w:ind w:left="458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1E716C">
      <w:start w:val="1"/>
      <w:numFmt w:val="lowerRoman"/>
      <w:lvlText w:val="%6."/>
      <w:lvlJc w:val="left"/>
      <w:pPr>
        <w:ind w:left="5301"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60A230">
      <w:start w:val="1"/>
      <w:numFmt w:val="decimal"/>
      <w:lvlText w:val="%7."/>
      <w:lvlJc w:val="left"/>
      <w:pPr>
        <w:ind w:left="602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78CAE4">
      <w:start w:val="1"/>
      <w:numFmt w:val="lowerLetter"/>
      <w:lvlText w:val="%8."/>
      <w:lvlJc w:val="left"/>
      <w:pPr>
        <w:ind w:left="674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8ABA56">
      <w:start w:val="1"/>
      <w:numFmt w:val="lowerRoman"/>
      <w:lvlText w:val="%9."/>
      <w:lvlJc w:val="left"/>
      <w:pPr>
        <w:ind w:left="7461"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40C3F9B"/>
    <w:multiLevelType w:val="hybridMultilevel"/>
    <w:tmpl w:val="BDDE8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B753DE"/>
    <w:multiLevelType w:val="hybridMultilevel"/>
    <w:tmpl w:val="54465E84"/>
    <w:styleLink w:val="Zaimportowanystyl16"/>
    <w:lvl w:ilvl="0" w:tplc="71403CE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FC5B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C681A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4E764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0C06A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D073D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62404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2C20C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E096B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C1B643B"/>
    <w:multiLevelType w:val="hybridMultilevel"/>
    <w:tmpl w:val="54465E84"/>
    <w:numStyleLink w:val="Zaimportowanystyl16"/>
  </w:abstractNum>
  <w:abstractNum w:abstractNumId="49" w15:restartNumberingAfterBreak="0">
    <w:nsid w:val="7EE908ED"/>
    <w:multiLevelType w:val="hybridMultilevel"/>
    <w:tmpl w:val="5FE2CB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23"/>
    <w:lvlOverride w:ilvl="0">
      <w:lvl w:ilvl="0" w:tplc="6BFC2A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83E0294" w:tentative="1">
        <w:start w:val="1"/>
        <w:numFmt w:val="lowerLetter"/>
        <w:lvlText w:val="%2."/>
        <w:lvlJc w:val="left"/>
        <w:pPr>
          <w:ind w:left="1440" w:hanging="360"/>
        </w:pPr>
      </w:lvl>
    </w:lvlOverride>
    <w:lvlOverride w:ilvl="2">
      <w:lvl w:ilvl="2" w:tplc="5BF8CEC6" w:tentative="1">
        <w:start w:val="1"/>
        <w:numFmt w:val="lowerRoman"/>
        <w:lvlText w:val="%3."/>
        <w:lvlJc w:val="right"/>
        <w:pPr>
          <w:ind w:left="2160" w:hanging="180"/>
        </w:pPr>
      </w:lvl>
    </w:lvlOverride>
    <w:lvlOverride w:ilvl="3">
      <w:lvl w:ilvl="3" w:tplc="19EAA924" w:tentative="1">
        <w:start w:val="1"/>
        <w:numFmt w:val="decimal"/>
        <w:lvlText w:val="%4."/>
        <w:lvlJc w:val="left"/>
        <w:pPr>
          <w:ind w:left="2880" w:hanging="360"/>
        </w:pPr>
      </w:lvl>
    </w:lvlOverride>
    <w:lvlOverride w:ilvl="4">
      <w:lvl w:ilvl="4" w:tplc="35AC74DE" w:tentative="1">
        <w:start w:val="1"/>
        <w:numFmt w:val="lowerLetter"/>
        <w:lvlText w:val="%5."/>
        <w:lvlJc w:val="left"/>
        <w:pPr>
          <w:ind w:left="3600" w:hanging="360"/>
        </w:pPr>
      </w:lvl>
    </w:lvlOverride>
    <w:lvlOverride w:ilvl="5">
      <w:lvl w:ilvl="5" w:tplc="FD0C6FB0" w:tentative="1">
        <w:start w:val="1"/>
        <w:numFmt w:val="lowerRoman"/>
        <w:lvlText w:val="%6."/>
        <w:lvlJc w:val="right"/>
        <w:pPr>
          <w:ind w:left="4320" w:hanging="180"/>
        </w:pPr>
      </w:lvl>
    </w:lvlOverride>
    <w:lvlOverride w:ilvl="6">
      <w:lvl w:ilvl="6" w:tplc="5282BFFE" w:tentative="1">
        <w:start w:val="1"/>
        <w:numFmt w:val="decimal"/>
        <w:lvlText w:val="%7."/>
        <w:lvlJc w:val="left"/>
        <w:pPr>
          <w:ind w:left="5040" w:hanging="360"/>
        </w:pPr>
      </w:lvl>
    </w:lvlOverride>
    <w:lvlOverride w:ilvl="7">
      <w:lvl w:ilvl="7" w:tplc="002CF564" w:tentative="1">
        <w:start w:val="1"/>
        <w:numFmt w:val="lowerLetter"/>
        <w:lvlText w:val="%8."/>
        <w:lvlJc w:val="left"/>
        <w:pPr>
          <w:ind w:left="5760" w:hanging="360"/>
        </w:pPr>
      </w:lvl>
    </w:lvlOverride>
    <w:lvlOverride w:ilvl="8">
      <w:lvl w:ilvl="8" w:tplc="B396340E" w:tentative="1">
        <w:start w:val="1"/>
        <w:numFmt w:val="lowerRoman"/>
        <w:lvlText w:val="%9."/>
        <w:lvlJc w:val="right"/>
        <w:pPr>
          <w:ind w:left="6480" w:hanging="180"/>
        </w:pPr>
      </w:lvl>
    </w:lvlOverride>
  </w:num>
  <w:num w:numId="3">
    <w:abstractNumId w:val="27"/>
  </w:num>
  <w:num w:numId="4">
    <w:abstractNumId w:val="19"/>
  </w:num>
  <w:num w:numId="5">
    <w:abstractNumId w:val="20"/>
  </w:num>
  <w:num w:numId="6">
    <w:abstractNumId w:val="44"/>
  </w:num>
  <w:num w:numId="7">
    <w:abstractNumId w:val="14"/>
  </w:num>
  <w:num w:numId="8">
    <w:abstractNumId w:val="22"/>
  </w:num>
  <w:num w:numId="9">
    <w:abstractNumId w:val="38"/>
  </w:num>
  <w:num w:numId="10">
    <w:abstractNumId w:val="25"/>
  </w:num>
  <w:num w:numId="11">
    <w:abstractNumId w:val="47"/>
  </w:num>
  <w:num w:numId="12">
    <w:abstractNumId w:val="48"/>
  </w:num>
  <w:num w:numId="13">
    <w:abstractNumId w:val="30"/>
  </w:num>
  <w:num w:numId="14">
    <w:abstractNumId w:val="12"/>
  </w:num>
  <w:num w:numId="15">
    <w:abstractNumId w:val="48"/>
    <w:lvlOverride w:ilvl="0">
      <w:startOverride w:val="8"/>
    </w:lvlOverride>
  </w:num>
  <w:num w:numId="16">
    <w:abstractNumId w:val="33"/>
  </w:num>
  <w:num w:numId="17">
    <w:abstractNumId w:val="17"/>
  </w:num>
  <w:num w:numId="18">
    <w:abstractNumId w:val="17"/>
    <w:lvlOverride w:ilvl="0">
      <w:startOverride w:val="3"/>
    </w:lvlOverride>
  </w:num>
  <w:num w:numId="19">
    <w:abstractNumId w:val="24"/>
  </w:num>
  <w:num w:numId="20">
    <w:abstractNumId w:val="34"/>
  </w:num>
  <w:num w:numId="21">
    <w:abstractNumId w:val="16"/>
  </w:num>
  <w:num w:numId="22">
    <w:abstractNumId w:val="9"/>
  </w:num>
  <w:num w:numId="23">
    <w:abstractNumId w:val="42"/>
  </w:num>
  <w:num w:numId="24">
    <w:abstractNumId w:val="37"/>
  </w:num>
  <w:num w:numId="25">
    <w:abstractNumId w:val="36"/>
  </w:num>
  <w:num w:numId="26">
    <w:abstractNumId w:val="35"/>
  </w:num>
  <w:num w:numId="27">
    <w:abstractNumId w:val="11"/>
  </w:num>
  <w:num w:numId="28">
    <w:abstractNumId w:val="4"/>
  </w:num>
  <w:num w:numId="29">
    <w:abstractNumId w:val="6"/>
  </w:num>
  <w:num w:numId="30">
    <w:abstractNumId w:val="45"/>
  </w:num>
  <w:num w:numId="31">
    <w:abstractNumId w:val="31"/>
  </w:num>
  <w:num w:numId="32">
    <w:abstractNumId w:val="39"/>
  </w:num>
  <w:num w:numId="33">
    <w:abstractNumId w:val="10"/>
  </w:num>
  <w:num w:numId="34">
    <w:abstractNumId w:val="40"/>
  </w:num>
  <w:num w:numId="35">
    <w:abstractNumId w:val="46"/>
  </w:num>
  <w:num w:numId="36">
    <w:abstractNumId w:val="29"/>
  </w:num>
  <w:num w:numId="37">
    <w:abstractNumId w:val="21"/>
  </w:num>
  <w:num w:numId="38">
    <w:abstractNumId w:val="49"/>
  </w:num>
  <w:num w:numId="39">
    <w:abstractNumId w:val="43"/>
  </w:num>
  <w:num w:numId="40">
    <w:abstractNumId w:val="13"/>
  </w:num>
  <w:num w:numId="41">
    <w:abstractNumId w:val="1"/>
  </w:num>
  <w:num w:numId="42">
    <w:abstractNumId w:val="41"/>
  </w:num>
  <w:num w:numId="43">
    <w:abstractNumId w:val="15"/>
  </w:num>
  <w:num w:numId="44">
    <w:abstractNumId w:val="8"/>
  </w:num>
  <w:num w:numId="45">
    <w:abstractNumId w:val="7"/>
  </w:num>
  <w:num w:numId="46">
    <w:abstractNumId w:val="18"/>
  </w:num>
  <w:num w:numId="47">
    <w:abstractNumId w:val="0"/>
  </w:num>
  <w:num w:numId="48">
    <w:abstractNumId w:val="32"/>
  </w:num>
  <w:num w:numId="49">
    <w:abstractNumId w:val="28"/>
  </w:num>
  <w:num w:numId="50">
    <w:abstractNumId w:val="5"/>
  </w:num>
  <w:num w:numId="51">
    <w:abstractNumId w:val="26"/>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55"/>
    <w:rsid w:val="000E136E"/>
    <w:rsid w:val="000E59C8"/>
    <w:rsid w:val="00204202"/>
    <w:rsid w:val="00533AA2"/>
    <w:rsid w:val="00556CB7"/>
    <w:rsid w:val="00856255"/>
    <w:rsid w:val="009264FD"/>
    <w:rsid w:val="00956B97"/>
    <w:rsid w:val="00AA025F"/>
    <w:rsid w:val="00AA79C4"/>
    <w:rsid w:val="00BA36AE"/>
    <w:rsid w:val="00F13036"/>
    <w:rsid w:val="00F74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13D0"/>
  <w15:chartTrackingRefBased/>
  <w15:docId w15:val="{E683290A-4255-441C-ADCB-06109B2C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79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79C4"/>
    <w:pPr>
      <w:widowControl w:val="0"/>
      <w:autoSpaceDE w:val="0"/>
      <w:autoSpaceDN w:val="0"/>
      <w:spacing w:after="0" w:line="240" w:lineRule="auto"/>
      <w:ind w:left="836" w:hanging="360"/>
      <w:jc w:val="both"/>
    </w:pPr>
    <w:rPr>
      <w:rFonts w:ascii="Times New Roman" w:eastAsia="Times New Roman" w:hAnsi="Times New Roman" w:cs="Times New Roman"/>
    </w:rPr>
  </w:style>
  <w:style w:type="paragraph" w:customStyle="1" w:styleId="Nagwekistopka">
    <w:name w:val="Nagłówek i stopka"/>
    <w:rsid w:val="00AA79C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customStyle="1" w:styleId="Akapitzlist1">
    <w:name w:val="Akapit z listą1"/>
    <w:rsid w:val="00AA79C4"/>
    <w:pPr>
      <w:pBdr>
        <w:top w:val="nil"/>
        <w:left w:val="nil"/>
        <w:bottom w:val="nil"/>
        <w:right w:val="nil"/>
        <w:between w:val="nil"/>
        <w:bar w:val="nil"/>
      </w:pBdr>
      <w:suppressAutoHyphens/>
      <w:spacing w:after="200" w:line="276" w:lineRule="auto"/>
      <w:ind w:left="720"/>
    </w:pPr>
    <w:rPr>
      <w:rFonts w:ascii="Times New Roman" w:eastAsia="Times New Roman" w:hAnsi="Times New Roman" w:cs="Times New Roman"/>
      <w:color w:val="000000"/>
      <w:sz w:val="20"/>
      <w:szCs w:val="20"/>
      <w:u w:color="000000"/>
      <w:bdr w:val="nil"/>
      <w:lang w:eastAsia="pl-PL"/>
    </w:rPr>
  </w:style>
  <w:style w:type="numbering" w:customStyle="1" w:styleId="Zaimportowanystyl3">
    <w:name w:val="Zaimportowany styl 3"/>
    <w:rsid w:val="00AA79C4"/>
    <w:pPr>
      <w:numPr>
        <w:numId w:val="1"/>
      </w:numPr>
    </w:pPr>
  </w:style>
  <w:style w:type="numbering" w:customStyle="1" w:styleId="Zaimportowanystyl4">
    <w:name w:val="Zaimportowany styl 4"/>
    <w:rsid w:val="00AA79C4"/>
    <w:pPr>
      <w:numPr>
        <w:numId w:val="3"/>
      </w:numPr>
    </w:pPr>
  </w:style>
  <w:style w:type="numbering" w:customStyle="1" w:styleId="Zaimportowanystyl8">
    <w:name w:val="Zaimportowany styl 8"/>
    <w:rsid w:val="00AA79C4"/>
    <w:pPr>
      <w:numPr>
        <w:numId w:val="5"/>
      </w:numPr>
    </w:pPr>
  </w:style>
  <w:style w:type="numbering" w:customStyle="1" w:styleId="Zaimportowanystyl11">
    <w:name w:val="Zaimportowany styl 11"/>
    <w:rsid w:val="00AA79C4"/>
    <w:pPr>
      <w:numPr>
        <w:numId w:val="7"/>
      </w:numPr>
    </w:pPr>
  </w:style>
  <w:style w:type="numbering" w:customStyle="1" w:styleId="Zaimportowanystyl14">
    <w:name w:val="Zaimportowany styl 14"/>
    <w:rsid w:val="00AA79C4"/>
    <w:pPr>
      <w:numPr>
        <w:numId w:val="9"/>
      </w:numPr>
    </w:pPr>
  </w:style>
  <w:style w:type="numbering" w:customStyle="1" w:styleId="Zaimportowanystyl16">
    <w:name w:val="Zaimportowany styl 16"/>
    <w:rsid w:val="00AA79C4"/>
    <w:pPr>
      <w:numPr>
        <w:numId w:val="11"/>
      </w:numPr>
    </w:pPr>
  </w:style>
  <w:style w:type="numbering" w:customStyle="1" w:styleId="Zaimportowanystyl17">
    <w:name w:val="Zaimportowany styl 17"/>
    <w:rsid w:val="00AA79C4"/>
    <w:pPr>
      <w:numPr>
        <w:numId w:val="13"/>
      </w:numPr>
    </w:pPr>
  </w:style>
  <w:style w:type="numbering" w:customStyle="1" w:styleId="Zaimportowanystyl18">
    <w:name w:val="Zaimportowany styl 18"/>
    <w:rsid w:val="00AA79C4"/>
    <w:pPr>
      <w:numPr>
        <w:numId w:val="16"/>
      </w:numPr>
    </w:pPr>
  </w:style>
  <w:style w:type="numbering" w:customStyle="1" w:styleId="Zaimportowanystyl20">
    <w:name w:val="Zaimportowany styl 20"/>
    <w:rsid w:val="00AA79C4"/>
    <w:pPr>
      <w:numPr>
        <w:numId w:val="19"/>
      </w:numPr>
    </w:pPr>
  </w:style>
  <w:style w:type="paragraph" w:styleId="Tekstpodstawowy">
    <w:name w:val="Body Text"/>
    <w:basedOn w:val="Normalny"/>
    <w:link w:val="TekstpodstawowyZnak"/>
    <w:uiPriority w:val="1"/>
    <w:qFormat/>
    <w:rsid w:val="00AA79C4"/>
    <w:pPr>
      <w:widowControl w:val="0"/>
      <w:autoSpaceDE w:val="0"/>
      <w:autoSpaceDN w:val="0"/>
      <w:spacing w:after="0" w:line="240" w:lineRule="auto"/>
      <w:ind w:left="836"/>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AA79C4"/>
    <w:rPr>
      <w:rFonts w:ascii="Times New Roman" w:eastAsia="Times New Roman" w:hAnsi="Times New Roman" w:cs="Times New Roman"/>
      <w:sz w:val="24"/>
      <w:szCs w:val="24"/>
    </w:rPr>
  </w:style>
  <w:style w:type="table" w:styleId="Tabela-Siatka">
    <w:name w:val="Table Grid"/>
    <w:basedOn w:val="Standardowy"/>
    <w:uiPriority w:val="39"/>
    <w:rsid w:val="00AA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1">
    <w:name w:val="Zaimportowany styl 21"/>
    <w:rsid w:val="00F74EA3"/>
    <w:pPr>
      <w:numPr>
        <w:numId w:val="33"/>
      </w:numPr>
    </w:pPr>
  </w:style>
  <w:style w:type="paragraph" w:customStyle="1" w:styleId="Default">
    <w:name w:val="Default"/>
    <w:rsid w:val="00F74EA3"/>
    <w:pPr>
      <w:autoSpaceDE w:val="0"/>
      <w:autoSpaceDN w:val="0"/>
      <w:adjustRightInd w:val="0"/>
      <w:spacing w:after="0" w:line="240" w:lineRule="auto"/>
    </w:pPr>
    <w:rPr>
      <w:rFonts w:ascii="Myriad Pro" w:hAnsi="Myriad Pro" w:cs="Myriad Pro"/>
      <w:color w:val="000000"/>
      <w:sz w:val="24"/>
      <w:szCs w:val="24"/>
    </w:rPr>
  </w:style>
  <w:style w:type="paragraph" w:customStyle="1" w:styleId="Pa14">
    <w:name w:val="Pa14"/>
    <w:basedOn w:val="Default"/>
    <w:next w:val="Default"/>
    <w:uiPriority w:val="99"/>
    <w:rsid w:val="00F74EA3"/>
    <w:pPr>
      <w:spacing w:line="241" w:lineRule="atLeast"/>
    </w:pPr>
    <w:rPr>
      <w:rFonts w:cstheme="minorBidi"/>
      <w:color w:val="auto"/>
    </w:rPr>
  </w:style>
  <w:style w:type="paragraph" w:customStyle="1" w:styleId="Pa31">
    <w:name w:val="Pa31"/>
    <w:basedOn w:val="Default"/>
    <w:next w:val="Default"/>
    <w:uiPriority w:val="99"/>
    <w:rsid w:val="00F74EA3"/>
    <w:pPr>
      <w:spacing w:line="241" w:lineRule="atLeast"/>
    </w:pPr>
    <w:rPr>
      <w:rFonts w:cstheme="minorBidi"/>
      <w:color w:val="auto"/>
    </w:rPr>
  </w:style>
  <w:style w:type="paragraph" w:customStyle="1" w:styleId="Pa5">
    <w:name w:val="Pa5"/>
    <w:basedOn w:val="Default"/>
    <w:next w:val="Default"/>
    <w:uiPriority w:val="99"/>
    <w:rsid w:val="00F74EA3"/>
    <w:pPr>
      <w:spacing w:line="241" w:lineRule="atLeast"/>
    </w:pPr>
    <w:rPr>
      <w:rFonts w:cstheme="minorBidi"/>
      <w:color w:val="auto"/>
    </w:rPr>
  </w:style>
  <w:style w:type="paragraph" w:customStyle="1" w:styleId="Pa45">
    <w:name w:val="Pa45"/>
    <w:basedOn w:val="Default"/>
    <w:next w:val="Default"/>
    <w:uiPriority w:val="99"/>
    <w:rsid w:val="00F74EA3"/>
    <w:pPr>
      <w:spacing w:line="241" w:lineRule="atLeast"/>
    </w:pPr>
    <w:rPr>
      <w:rFonts w:cstheme="minorBidi"/>
      <w:color w:val="auto"/>
    </w:rPr>
  </w:style>
  <w:style w:type="character" w:styleId="Pogrubienie">
    <w:name w:val="Strong"/>
    <w:basedOn w:val="Domylnaczcionkaakapitu"/>
    <w:uiPriority w:val="22"/>
    <w:qFormat/>
    <w:rsid w:val="00BA36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0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6581</Words>
  <Characters>39492</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SP330</dc:creator>
  <cp:keywords/>
  <dc:description/>
  <cp:lastModifiedBy>SP330</cp:lastModifiedBy>
  <cp:revision>4</cp:revision>
  <dcterms:created xsi:type="dcterms:W3CDTF">2022-08-26T06:16:00Z</dcterms:created>
  <dcterms:modified xsi:type="dcterms:W3CDTF">2022-12-19T13:51:00Z</dcterms:modified>
</cp:coreProperties>
</file>