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C4" w:rsidRDefault="00AA79C4" w:rsidP="00533AA2">
      <w:pPr>
        <w:pStyle w:val="Tekstpodstawowy"/>
        <w:spacing w:before="86"/>
        <w:ind w:left="1134" w:right="889" w:firstLine="142"/>
        <w:jc w:val="center"/>
      </w:pPr>
      <w:r>
        <w:br/>
      </w:r>
      <w:r>
        <w:rPr>
          <w:noProof/>
          <w:lang w:eastAsia="pl-PL"/>
        </w:rPr>
        <w:drawing>
          <wp:anchor distT="0" distB="0" distL="0" distR="0" simplePos="0" relativeHeight="251659264" behindDoc="1" locked="0" layoutInCell="1" allowOverlap="1" wp14:anchorId="7FB3294D" wp14:editId="17445C39">
            <wp:simplePos x="0" y="0"/>
            <wp:positionH relativeFrom="page">
              <wp:posOffset>623378</wp:posOffset>
            </wp:positionH>
            <wp:positionV relativeFrom="page">
              <wp:posOffset>1071244</wp:posOffset>
            </wp:positionV>
            <wp:extent cx="1101466" cy="85554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101466" cy="855546"/>
                    </a:xfrm>
                    <a:prstGeom prst="rect">
                      <a:avLst/>
                    </a:prstGeom>
                  </pic:spPr>
                </pic:pic>
              </a:graphicData>
            </a:graphic>
          </wp:anchor>
        </w:drawing>
      </w:r>
      <w:r>
        <w:t>SZKOŁA PODSTAWOWA Z ODDZIAŁAMI INTEGRACYJNYMI NR 330</w:t>
      </w:r>
      <w:r>
        <w:rPr>
          <w:spacing w:val="-57"/>
        </w:rPr>
        <w:t xml:space="preserve"> </w:t>
      </w:r>
      <w:r>
        <w:t>IM.</w:t>
      </w:r>
      <w:r>
        <w:rPr>
          <w:spacing w:val="-1"/>
        </w:rPr>
        <w:t xml:space="preserve"> </w:t>
      </w:r>
      <w:r>
        <w:t>NAUCZYCIELI</w:t>
      </w:r>
      <w:r>
        <w:rPr>
          <w:spacing w:val="-4"/>
        </w:rPr>
        <w:t xml:space="preserve"> </w:t>
      </w:r>
      <w:r>
        <w:t>TAJNEGO</w:t>
      </w:r>
      <w:r>
        <w:rPr>
          <w:spacing w:val="-1"/>
        </w:rPr>
        <w:t xml:space="preserve"> </w:t>
      </w:r>
      <w:r>
        <w:t>NAUCZANIA</w:t>
      </w:r>
    </w:p>
    <w:p w:rsidR="00AA79C4" w:rsidRPr="00B26E4F" w:rsidRDefault="00AA79C4" w:rsidP="00AA79C4">
      <w:pPr>
        <w:pStyle w:val="Tekstpodstawowy"/>
        <w:ind w:left="884" w:right="885"/>
        <w:jc w:val="center"/>
        <w:rPr>
          <w:lang w:val="en-US"/>
        </w:rPr>
      </w:pPr>
      <w:r>
        <w:t>02-796</w:t>
      </w:r>
      <w:r>
        <w:rPr>
          <w:spacing w:val="-3"/>
        </w:rPr>
        <w:t xml:space="preserve"> </w:t>
      </w:r>
      <w:r>
        <w:t>Warszawa,</w:t>
      </w:r>
      <w:r>
        <w:rPr>
          <w:spacing w:val="-2"/>
        </w:rPr>
        <w:t xml:space="preserve"> </w:t>
      </w:r>
      <w:r>
        <w:t>ul.</w:t>
      </w:r>
      <w:r>
        <w:rPr>
          <w:spacing w:val="-1"/>
        </w:rPr>
        <w:t xml:space="preserve"> </w:t>
      </w:r>
      <w:proofErr w:type="spellStart"/>
      <w:r w:rsidRPr="00B26E4F">
        <w:rPr>
          <w:lang w:val="en-US"/>
        </w:rPr>
        <w:t>Mandarynki</w:t>
      </w:r>
      <w:proofErr w:type="spellEnd"/>
      <w:r w:rsidRPr="00B26E4F">
        <w:rPr>
          <w:spacing w:val="-2"/>
          <w:lang w:val="en-US"/>
        </w:rPr>
        <w:t xml:space="preserve"> </w:t>
      </w:r>
      <w:r w:rsidRPr="00B26E4F">
        <w:rPr>
          <w:lang w:val="en-US"/>
        </w:rPr>
        <w:t>1</w:t>
      </w:r>
    </w:p>
    <w:p w:rsidR="00AA79C4" w:rsidRPr="000E59C8" w:rsidRDefault="00AA79C4" w:rsidP="00AA79C4">
      <w:pPr>
        <w:pStyle w:val="Tekstpodstawowy"/>
        <w:ind w:left="884" w:right="885"/>
        <w:jc w:val="center"/>
      </w:pPr>
      <w:r w:rsidRPr="00B26E4F">
        <w:rPr>
          <w:lang w:val="en-US"/>
        </w:rPr>
        <w:t>Tel.:</w:t>
      </w:r>
      <w:r w:rsidRPr="00B26E4F">
        <w:rPr>
          <w:spacing w:val="-1"/>
          <w:lang w:val="en-US"/>
        </w:rPr>
        <w:t xml:space="preserve"> </w:t>
      </w:r>
      <w:r w:rsidRPr="00B26E4F">
        <w:rPr>
          <w:lang w:val="en-US"/>
        </w:rPr>
        <w:t>226487929,</w:t>
      </w:r>
      <w:r w:rsidRPr="00B26E4F">
        <w:rPr>
          <w:spacing w:val="-1"/>
          <w:lang w:val="en-US"/>
        </w:rPr>
        <w:t xml:space="preserve"> </w:t>
      </w:r>
      <w:r w:rsidRPr="00B26E4F">
        <w:rPr>
          <w:lang w:val="en-US"/>
        </w:rPr>
        <w:t>fax.:</w:t>
      </w:r>
      <w:bookmarkStart w:id="0" w:name="_GoBack"/>
      <w:bookmarkEnd w:id="0"/>
      <w:r w:rsidRPr="000E59C8">
        <w:t>226487929</w:t>
      </w:r>
    </w:p>
    <w:p w:rsidR="00AA025F" w:rsidRPr="000E59C8" w:rsidRDefault="00AA025F" w:rsidP="00AA025F">
      <w:pPr>
        <w:pStyle w:val="Tekstpodstawowy"/>
        <w:ind w:left="884" w:right="885"/>
        <w:jc w:val="center"/>
      </w:pPr>
      <w:r w:rsidRPr="000E59C8">
        <w:t>sp330.ursynow.warszawa.pl,</w:t>
      </w:r>
    </w:p>
    <w:p w:rsidR="00AA025F" w:rsidRPr="000E59C8" w:rsidRDefault="00AA025F" w:rsidP="00AA025F">
      <w:pPr>
        <w:pStyle w:val="Tekstpodstawowy"/>
        <w:ind w:right="885"/>
      </w:pPr>
      <w:r w:rsidRPr="000E59C8">
        <w:t xml:space="preserve">                                         e-mail: sp330@eduwarszawa.pl</w:t>
      </w:r>
    </w:p>
    <w:p w:rsidR="00F74EA3" w:rsidRPr="00336798" w:rsidRDefault="00AA79C4" w:rsidP="00F74EA3">
      <w:pPr>
        <w:pStyle w:val="Akapitzlist1"/>
        <w:spacing w:after="0"/>
        <w:ind w:left="0"/>
        <w:jc w:val="center"/>
        <w:rPr>
          <w:sz w:val="22"/>
          <w:szCs w:val="22"/>
        </w:rPr>
      </w:pPr>
      <w:r w:rsidRPr="00F74EA3">
        <w:br/>
      </w:r>
      <w:r w:rsidRPr="00F74EA3">
        <w:br/>
      </w:r>
      <w:r w:rsidR="00F74EA3" w:rsidRPr="00C62933">
        <w:rPr>
          <w:b/>
          <w:bCs/>
          <w:sz w:val="24"/>
          <w:szCs w:val="24"/>
        </w:rPr>
        <w:t>P</w:t>
      </w:r>
      <w:r w:rsidR="00F74EA3">
        <w:rPr>
          <w:b/>
          <w:bCs/>
          <w:sz w:val="24"/>
          <w:szCs w:val="24"/>
        </w:rPr>
        <w:t>ROCEDURA EWAKUACJI UCZNIÓW ORAZ PRACOWNIKÓW</w:t>
      </w:r>
    </w:p>
    <w:p w:rsidR="00F74EA3" w:rsidRPr="00336798" w:rsidRDefault="00F74EA3" w:rsidP="00F74EA3">
      <w:pPr>
        <w:spacing w:line="276" w:lineRule="auto"/>
        <w:jc w:val="both"/>
        <w:rPr>
          <w:rFonts w:cs="Times New Roman"/>
        </w:rPr>
      </w:pPr>
    </w:p>
    <w:p w:rsidR="00F74EA3" w:rsidRPr="00F74EA3" w:rsidRDefault="00F74EA3" w:rsidP="00F74EA3">
      <w:pPr>
        <w:pStyle w:val="Akapitzlist1"/>
        <w:jc w:val="both"/>
        <w:rPr>
          <w:sz w:val="24"/>
          <w:szCs w:val="24"/>
        </w:rPr>
      </w:pPr>
      <w:r w:rsidRPr="00F74EA3">
        <w:rPr>
          <w:sz w:val="24"/>
          <w:szCs w:val="24"/>
        </w:rPr>
        <w:t>Podstawa prawna</w:t>
      </w:r>
    </w:p>
    <w:p w:rsidR="00F74EA3" w:rsidRPr="00F74EA3" w:rsidRDefault="00F74EA3" w:rsidP="00F74EA3">
      <w:pPr>
        <w:pStyle w:val="Akapitzlist1"/>
        <w:numPr>
          <w:ilvl w:val="0"/>
          <w:numId w:val="22"/>
        </w:numPr>
        <w:jc w:val="both"/>
        <w:rPr>
          <w:sz w:val="24"/>
          <w:szCs w:val="24"/>
        </w:rPr>
      </w:pPr>
      <w:r w:rsidRPr="00F74EA3">
        <w:rPr>
          <w:sz w:val="24"/>
          <w:szCs w:val="24"/>
        </w:rPr>
        <w:t>Cel procedury</w:t>
      </w:r>
    </w:p>
    <w:p w:rsidR="00F74EA3" w:rsidRPr="00F74EA3" w:rsidRDefault="00F74EA3" w:rsidP="00F74EA3">
      <w:pPr>
        <w:pStyle w:val="Akapitzlist1"/>
        <w:numPr>
          <w:ilvl w:val="0"/>
          <w:numId w:val="22"/>
        </w:numPr>
        <w:jc w:val="both"/>
        <w:rPr>
          <w:sz w:val="24"/>
          <w:szCs w:val="24"/>
        </w:rPr>
      </w:pPr>
      <w:r w:rsidRPr="00F74EA3">
        <w:rPr>
          <w:sz w:val="24"/>
          <w:szCs w:val="24"/>
        </w:rPr>
        <w:t>Przedmiot i zakres stosowania</w:t>
      </w:r>
    </w:p>
    <w:p w:rsidR="00F74EA3" w:rsidRPr="00F74EA3" w:rsidRDefault="00F74EA3" w:rsidP="00F74EA3">
      <w:pPr>
        <w:pStyle w:val="Akapitzlist1"/>
        <w:numPr>
          <w:ilvl w:val="0"/>
          <w:numId w:val="22"/>
        </w:numPr>
        <w:jc w:val="both"/>
        <w:rPr>
          <w:sz w:val="24"/>
          <w:szCs w:val="24"/>
        </w:rPr>
      </w:pPr>
      <w:r w:rsidRPr="00F74EA3">
        <w:rPr>
          <w:sz w:val="24"/>
          <w:szCs w:val="24"/>
        </w:rPr>
        <w:t>Podstawy uruchomienia ewakuacji</w:t>
      </w:r>
    </w:p>
    <w:p w:rsidR="00F74EA3" w:rsidRPr="00F74EA3" w:rsidRDefault="00F74EA3" w:rsidP="00F74EA3">
      <w:pPr>
        <w:pStyle w:val="Akapitzlist1"/>
        <w:numPr>
          <w:ilvl w:val="0"/>
          <w:numId w:val="22"/>
        </w:numPr>
        <w:jc w:val="both"/>
        <w:rPr>
          <w:sz w:val="24"/>
          <w:szCs w:val="24"/>
        </w:rPr>
      </w:pPr>
      <w:r w:rsidRPr="00F74EA3">
        <w:rPr>
          <w:sz w:val="24"/>
          <w:szCs w:val="24"/>
        </w:rPr>
        <w:t>Sposób ogłaszania i odwoływania alarmu – sposoby przekazania informacji o ewakuacji</w:t>
      </w:r>
    </w:p>
    <w:p w:rsidR="00F74EA3" w:rsidRPr="00F74EA3" w:rsidRDefault="00F74EA3" w:rsidP="00F74EA3">
      <w:pPr>
        <w:pStyle w:val="Akapitzlist1"/>
        <w:numPr>
          <w:ilvl w:val="0"/>
          <w:numId w:val="22"/>
        </w:numPr>
        <w:jc w:val="both"/>
        <w:rPr>
          <w:sz w:val="24"/>
          <w:szCs w:val="24"/>
        </w:rPr>
      </w:pPr>
      <w:r w:rsidRPr="00F74EA3">
        <w:rPr>
          <w:sz w:val="24"/>
          <w:szCs w:val="24"/>
        </w:rPr>
        <w:t>Przydział obowiązków i organizacja działania</w:t>
      </w:r>
    </w:p>
    <w:p w:rsidR="00F74EA3" w:rsidRPr="00F74EA3" w:rsidRDefault="00F74EA3" w:rsidP="00F74EA3">
      <w:pPr>
        <w:pStyle w:val="Akapitzlist1"/>
        <w:numPr>
          <w:ilvl w:val="0"/>
          <w:numId w:val="22"/>
        </w:numPr>
        <w:jc w:val="both"/>
        <w:rPr>
          <w:sz w:val="24"/>
          <w:szCs w:val="24"/>
        </w:rPr>
      </w:pPr>
      <w:r w:rsidRPr="00F74EA3">
        <w:rPr>
          <w:sz w:val="24"/>
          <w:szCs w:val="24"/>
        </w:rPr>
        <w:t>Ogólne zasady postępowania w czasie ewakuacji</w:t>
      </w:r>
    </w:p>
    <w:p w:rsidR="00F74EA3" w:rsidRPr="00F74EA3" w:rsidRDefault="00F74EA3" w:rsidP="00F74EA3">
      <w:pPr>
        <w:pStyle w:val="Akapitzlist1"/>
        <w:numPr>
          <w:ilvl w:val="0"/>
          <w:numId w:val="22"/>
        </w:numPr>
        <w:jc w:val="both"/>
        <w:rPr>
          <w:sz w:val="24"/>
          <w:szCs w:val="24"/>
        </w:rPr>
      </w:pPr>
      <w:r w:rsidRPr="00F74EA3">
        <w:rPr>
          <w:sz w:val="24"/>
          <w:szCs w:val="24"/>
        </w:rPr>
        <w:t>Drogi i kierunki ewakuacji</w:t>
      </w:r>
    </w:p>
    <w:p w:rsidR="00F74EA3" w:rsidRPr="00F74EA3" w:rsidRDefault="00F74EA3" w:rsidP="00F74EA3">
      <w:pPr>
        <w:pStyle w:val="Akapitzlist1"/>
        <w:numPr>
          <w:ilvl w:val="0"/>
          <w:numId w:val="22"/>
        </w:numPr>
        <w:jc w:val="both"/>
        <w:rPr>
          <w:sz w:val="24"/>
          <w:szCs w:val="24"/>
        </w:rPr>
      </w:pPr>
      <w:r w:rsidRPr="00F74EA3">
        <w:rPr>
          <w:sz w:val="24"/>
          <w:szCs w:val="24"/>
        </w:rPr>
        <w:t>Procedury postępowania podczas różnych zagrożeń</w:t>
      </w:r>
    </w:p>
    <w:p w:rsidR="00F74EA3" w:rsidRPr="00F74EA3" w:rsidRDefault="00F74EA3" w:rsidP="00F74EA3">
      <w:pPr>
        <w:pStyle w:val="Akapitzlist1"/>
        <w:numPr>
          <w:ilvl w:val="0"/>
          <w:numId w:val="22"/>
        </w:numPr>
        <w:jc w:val="both"/>
        <w:rPr>
          <w:sz w:val="24"/>
          <w:szCs w:val="24"/>
        </w:rPr>
      </w:pPr>
      <w:r w:rsidRPr="00F74EA3">
        <w:rPr>
          <w:sz w:val="24"/>
          <w:szCs w:val="24"/>
        </w:rPr>
        <w:t>Sposoby postępowania wobec osób o ograniczonej zdolności poruszania.</w:t>
      </w:r>
    </w:p>
    <w:p w:rsidR="00F74EA3" w:rsidRPr="00F74EA3" w:rsidRDefault="00F74EA3" w:rsidP="00F74EA3">
      <w:pPr>
        <w:pStyle w:val="Akapitzlist1"/>
        <w:numPr>
          <w:ilvl w:val="0"/>
          <w:numId w:val="22"/>
        </w:numPr>
        <w:jc w:val="both"/>
        <w:rPr>
          <w:sz w:val="24"/>
          <w:szCs w:val="24"/>
        </w:rPr>
      </w:pPr>
      <w:r w:rsidRPr="00F74EA3">
        <w:rPr>
          <w:sz w:val="24"/>
          <w:szCs w:val="24"/>
        </w:rPr>
        <w:t>Postanowienia końcowe</w:t>
      </w: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after="240" w:line="276" w:lineRule="auto"/>
        <w:ind w:left="426"/>
        <w:jc w:val="center"/>
        <w:rPr>
          <w:sz w:val="24"/>
          <w:szCs w:val="24"/>
        </w:rPr>
      </w:pPr>
      <w:r w:rsidRPr="00F74EA3">
        <w:rPr>
          <w:b/>
          <w:bCs/>
          <w:sz w:val="24"/>
          <w:szCs w:val="24"/>
        </w:rPr>
        <w:t>Podstawa prawna</w:t>
      </w:r>
    </w:p>
    <w:p w:rsidR="00F74EA3" w:rsidRPr="00F74EA3" w:rsidRDefault="00F74EA3" w:rsidP="00F74EA3">
      <w:pPr>
        <w:pStyle w:val="Akapitzlist"/>
        <w:widowControl/>
        <w:numPr>
          <w:ilvl w:val="0"/>
          <w:numId w:val="2"/>
        </w:numPr>
        <w:pBdr>
          <w:top w:val="nil"/>
          <w:left w:val="nil"/>
          <w:bottom w:val="nil"/>
          <w:right w:val="nil"/>
          <w:between w:val="nil"/>
          <w:bar w:val="nil"/>
        </w:pBdr>
        <w:autoSpaceDE/>
        <w:autoSpaceDN/>
        <w:spacing w:line="276" w:lineRule="auto"/>
        <w:ind w:left="426"/>
        <w:rPr>
          <w:sz w:val="24"/>
          <w:szCs w:val="24"/>
        </w:rPr>
      </w:pPr>
      <w:r w:rsidRPr="00F74EA3">
        <w:rPr>
          <w:sz w:val="24"/>
          <w:szCs w:val="24"/>
        </w:rPr>
        <w:t>Ustawa z dnia 24 sierpnia 1991 r. o ochronie przeciwpożarowej (Dz.U. z 2017 r. poz. 736)</w:t>
      </w:r>
    </w:p>
    <w:p w:rsidR="00F74EA3" w:rsidRPr="00F74EA3" w:rsidRDefault="00F74EA3" w:rsidP="00F74EA3">
      <w:pPr>
        <w:pStyle w:val="Akapitzlist"/>
        <w:widowControl/>
        <w:numPr>
          <w:ilvl w:val="0"/>
          <w:numId w:val="2"/>
        </w:numPr>
        <w:pBdr>
          <w:top w:val="nil"/>
          <w:left w:val="nil"/>
          <w:bottom w:val="nil"/>
          <w:right w:val="nil"/>
          <w:between w:val="nil"/>
          <w:bar w:val="nil"/>
        </w:pBdr>
        <w:autoSpaceDE/>
        <w:autoSpaceDN/>
        <w:spacing w:line="276" w:lineRule="auto"/>
        <w:ind w:left="426"/>
        <w:rPr>
          <w:sz w:val="24"/>
          <w:szCs w:val="24"/>
        </w:rPr>
      </w:pPr>
      <w:r w:rsidRPr="00F74EA3">
        <w:rPr>
          <w:sz w:val="24"/>
          <w:szCs w:val="24"/>
        </w:rPr>
        <w:t>Rozporządzenie Ministra Spraw Wewnętrznych i Administracji z dnia 7 czerwca 2010 r. w sprawie ochrony przeciwpożarowej budynków, innych obiektów i terenów (Dz.U. z 2010 r., nr 109, poz.719)</w:t>
      </w:r>
    </w:p>
    <w:p w:rsidR="00F74EA3" w:rsidRPr="00F74EA3" w:rsidRDefault="00F74EA3" w:rsidP="00F74EA3">
      <w:pPr>
        <w:pStyle w:val="Akapitzlist"/>
        <w:widowControl/>
        <w:numPr>
          <w:ilvl w:val="0"/>
          <w:numId w:val="2"/>
        </w:numPr>
        <w:pBdr>
          <w:top w:val="nil"/>
          <w:left w:val="nil"/>
          <w:bottom w:val="nil"/>
          <w:right w:val="nil"/>
          <w:between w:val="nil"/>
          <w:bar w:val="nil"/>
        </w:pBdr>
        <w:autoSpaceDE/>
        <w:autoSpaceDN/>
        <w:spacing w:line="276" w:lineRule="auto"/>
        <w:ind w:left="426"/>
        <w:rPr>
          <w:sz w:val="24"/>
          <w:szCs w:val="24"/>
        </w:rPr>
      </w:pPr>
      <w:r w:rsidRPr="00F74EA3">
        <w:rPr>
          <w:sz w:val="24"/>
          <w:szCs w:val="24"/>
        </w:rPr>
        <w:t>Rozporządzenie Ministra Infrastruktury z dnia 12 kwietnia 2002 r. w sprawie warunków technicznych, jakimi powinny odpowiadać budynki i ich usytuowanie (Dz.U. z 2015 r. poz. 1422)</w:t>
      </w:r>
    </w:p>
    <w:p w:rsidR="00F74EA3" w:rsidRPr="00F74EA3" w:rsidRDefault="00F74EA3" w:rsidP="00F74EA3">
      <w:pPr>
        <w:pStyle w:val="Akapitzlist1"/>
        <w:numPr>
          <w:ilvl w:val="0"/>
          <w:numId w:val="2"/>
        </w:numPr>
        <w:suppressAutoHyphens w:val="0"/>
        <w:spacing w:after="0"/>
        <w:ind w:left="426"/>
        <w:jc w:val="both"/>
        <w:rPr>
          <w:sz w:val="24"/>
          <w:szCs w:val="24"/>
        </w:rPr>
      </w:pPr>
      <w:r w:rsidRPr="00F74EA3">
        <w:rPr>
          <w:sz w:val="24"/>
          <w:szCs w:val="24"/>
        </w:rPr>
        <w:t>Rozporządzenie Ministra Edukacji Narodowej i Sportu z dnia 31 grudnia 2002 r. w sprawie bezpieczeństwa i higieny w publicznych i niepublicznych szkołach i placówkach (Dz.U. z 2003 r. nr 6, poz. 69 ze zm.)</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Cel procedury</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Celem procedury jest zapewnienie sprawnego przygotowania i przeprowadzenia bezpiecznej ewakuacji uczniów, nauczycieli oraz pracowników Szkoły Podstawowej.</w:t>
      </w: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Przedmiot i zakres stosowania</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Określa tryb postępowania oraz uprawnienia i odpowiedzialności osób realizujących niezbędne działania począwszy od stwierdzenia (możliwości wystąpienia) symptomów wskazujących na konieczność podjęcia czynności związanych z ewakuacją uczniów i nauczycieli oraz pracowników szkoły.</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Podstawy uruchomienia ewakuacji</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 xml:space="preserve">Pożar w szkole </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Wtargnięcie napastnika (terrorysty) do szkoły</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Podłożenie ładunku wybuchowego</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Podłożenie podejrzanego pakunku</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Skażenie chemiczne lub biologiczne szkoły</w:t>
      </w:r>
    </w:p>
    <w:p w:rsidR="00F74EA3" w:rsidRPr="00F74EA3" w:rsidRDefault="00F74EA3" w:rsidP="00F74EA3">
      <w:pPr>
        <w:pStyle w:val="Akapitzlist"/>
        <w:widowControl/>
        <w:numPr>
          <w:ilvl w:val="0"/>
          <w:numId w:val="21"/>
        </w:numPr>
        <w:adjustRightInd w:val="0"/>
        <w:spacing w:line="276" w:lineRule="auto"/>
        <w:ind w:left="426"/>
        <w:contextualSpacing/>
        <w:rPr>
          <w:sz w:val="24"/>
          <w:szCs w:val="24"/>
        </w:rPr>
        <w:sectPr w:rsidR="00F74EA3" w:rsidRPr="00F74EA3" w:rsidSect="00AA025F">
          <w:headerReference w:type="default" r:id="rId8"/>
          <w:footerReference w:type="default" r:id="rId9"/>
          <w:pgSz w:w="11900" w:h="16840"/>
          <w:pgMar w:top="142" w:right="1134" w:bottom="1134" w:left="1134" w:header="708" w:footer="708" w:gutter="0"/>
          <w:cols w:space="708"/>
        </w:sectPr>
      </w:pPr>
      <w:r w:rsidRPr="00F74EA3">
        <w:rPr>
          <w:sz w:val="24"/>
          <w:szCs w:val="24"/>
        </w:rPr>
        <w:t xml:space="preserve">Epidemia; kataklizm </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lastRenderedPageBreak/>
        <w:t>Sposób ogłaszania i odwoływania alarmu - sposoby przekazania informacji o ewakuacji</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Alarmowanie o zagrożeniach w budynkach Szkoły odbywa się w ramach wewnętrznego systemu alarmowania określonego w instrukcji przeciwpożarowej, a świadek niebezpiecznego zdarzenia zobowiązany jest natychmiast powiadomić sekretariat Szkoły – tel. 22 648 79 29.</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W każdym wypadku zagrożenia wymagającego ewakuacji kilkakrotnie powtarzany jest sygnał dźwiękowy – </w:t>
      </w:r>
      <w:r w:rsidRPr="00F74EA3">
        <w:rPr>
          <w:rFonts w:ascii="Times New Roman" w:hAnsi="Times New Roman" w:cs="Times New Roman"/>
          <w:b/>
          <w:sz w:val="24"/>
          <w:szCs w:val="24"/>
        </w:rPr>
        <w:t>2 długie dzwonki</w:t>
      </w:r>
      <w:r w:rsidRPr="00F74EA3">
        <w:rPr>
          <w:rFonts w:ascii="Times New Roman" w:hAnsi="Times New Roman" w:cs="Times New Roman"/>
          <w:sz w:val="24"/>
          <w:szCs w:val="24"/>
        </w:rPr>
        <w:t xml:space="preserve"> (trwające około 10 sekund każdy). W przypadku braku możliwości uruchomienia sygnału dźwiękowego obowiązuje głośny, słowny komunikat „</w:t>
      </w:r>
      <w:r w:rsidRPr="00F74EA3">
        <w:rPr>
          <w:rFonts w:ascii="Times New Roman" w:hAnsi="Times New Roman" w:cs="Times New Roman"/>
          <w:i/>
          <w:iCs/>
          <w:sz w:val="24"/>
          <w:szCs w:val="24"/>
        </w:rPr>
        <w:t>Uwaga, uwaga! Ewakuacja</w:t>
      </w:r>
      <w:r w:rsidRPr="00F74EA3">
        <w:rPr>
          <w:rFonts w:ascii="Times New Roman" w:hAnsi="Times New Roman" w:cs="Times New Roman"/>
          <w:sz w:val="24"/>
          <w:szCs w:val="24"/>
        </w:rPr>
        <w:t>”, przekazywany w każdym skrzydle Szkoły przez Dyrektora lub wyznaczonego przez Dyrektora pracownika.</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W wypadku wtargnięcia napastnika kilkakrotnie powtarzany jest sygnał dźwiękowy – </w:t>
      </w:r>
      <w:r w:rsidRPr="00F74EA3">
        <w:rPr>
          <w:rFonts w:ascii="Times New Roman" w:hAnsi="Times New Roman" w:cs="Times New Roman"/>
          <w:b/>
          <w:bCs/>
          <w:sz w:val="24"/>
          <w:szCs w:val="24"/>
        </w:rPr>
        <w:t xml:space="preserve">5 krótkich dzwonków </w:t>
      </w:r>
      <w:r w:rsidRPr="00F74EA3">
        <w:rPr>
          <w:rFonts w:ascii="Times New Roman" w:hAnsi="Times New Roman" w:cs="Times New Roman"/>
          <w:sz w:val="24"/>
          <w:szCs w:val="24"/>
        </w:rPr>
        <w:t>(trwających około 1 sekundy każdy). W przypadku braku możliwości uruchomienia sygnału dźwiękowego obowiązuje głośny, słowny komunikat „Uwaga, uwaga! Napastnik”, przekazywany w każdym skrzydle Szkoły przez Dyrektora lub wyznaczonego przez Dyrektora pracownika.</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Ewakuację należy przeprowadzić w sposób zorganizowany, kierując się ustaleniami procedury i zaistniałą sytuacją.</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W czasie odwołania każdego alarmu stosowany jest sygnał dźwiękowy – </w:t>
      </w:r>
      <w:r w:rsidRPr="00F74EA3">
        <w:rPr>
          <w:rFonts w:ascii="Times New Roman" w:hAnsi="Times New Roman" w:cs="Times New Roman"/>
          <w:b/>
          <w:sz w:val="24"/>
          <w:szCs w:val="24"/>
        </w:rPr>
        <w:t>1 długi dzwonek</w:t>
      </w:r>
      <w:r w:rsidRPr="00F74EA3">
        <w:rPr>
          <w:rFonts w:ascii="Times New Roman" w:hAnsi="Times New Roman" w:cs="Times New Roman"/>
          <w:sz w:val="24"/>
          <w:szCs w:val="24"/>
        </w:rPr>
        <w:t xml:space="preserve"> (trwający około 5 sekund) oraz głośny, słowny komunikat „</w:t>
      </w:r>
      <w:r w:rsidRPr="00F74EA3">
        <w:rPr>
          <w:rFonts w:ascii="Times New Roman" w:hAnsi="Times New Roman" w:cs="Times New Roman"/>
          <w:i/>
          <w:iCs/>
          <w:sz w:val="24"/>
          <w:szCs w:val="24"/>
        </w:rPr>
        <w:t>Uwaga, uwaga! Alarm zostaje odwołany</w:t>
      </w:r>
      <w:r w:rsidRPr="00F74EA3">
        <w:rPr>
          <w:rFonts w:ascii="Times New Roman" w:hAnsi="Times New Roman" w:cs="Times New Roman"/>
          <w:sz w:val="24"/>
          <w:szCs w:val="24"/>
        </w:rPr>
        <w:t xml:space="preserve">”, przekazywany w każdym skrzydle Szkoły przez Dyrektora lub wyznaczonego przez Dyrektora pracownika.   </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Przydział obowiązków i organizacja działania</w:t>
      </w:r>
    </w:p>
    <w:p w:rsidR="00F74EA3" w:rsidRPr="00F74EA3" w:rsidRDefault="00F74EA3" w:rsidP="00F74EA3">
      <w:pPr>
        <w:pStyle w:val="Akapitzlist"/>
        <w:spacing w:after="240" w:line="276" w:lineRule="auto"/>
        <w:rPr>
          <w:b/>
          <w:bCs/>
          <w:sz w:val="24"/>
          <w:szCs w:val="24"/>
          <w:u w:val="single"/>
        </w:rPr>
      </w:pPr>
      <w:r w:rsidRPr="00F74EA3">
        <w:rPr>
          <w:b/>
          <w:bCs/>
          <w:sz w:val="24"/>
          <w:szCs w:val="24"/>
          <w:u w:val="single"/>
        </w:rPr>
        <w:t>Dyrektor szkoły:</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lastRenderedPageBreak/>
        <w:t>ocenia sytuację i w razie potrzeby zarządza ewakuację, uwzględniając:</w:t>
      </w:r>
    </w:p>
    <w:p w:rsidR="00F74EA3" w:rsidRPr="00F74EA3" w:rsidRDefault="00F74EA3" w:rsidP="00F74EA3">
      <w:pPr>
        <w:pStyle w:val="Akapitzlist"/>
        <w:widowControl/>
        <w:numPr>
          <w:ilvl w:val="0"/>
          <w:numId w:val="23"/>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czy dotyczy ona całego budynku, czy tylko jego części,</w:t>
      </w:r>
    </w:p>
    <w:p w:rsidR="00F74EA3" w:rsidRPr="00F74EA3" w:rsidRDefault="00F74EA3" w:rsidP="00F74EA3">
      <w:pPr>
        <w:pStyle w:val="Akapitzlist"/>
        <w:widowControl/>
        <w:numPr>
          <w:ilvl w:val="0"/>
          <w:numId w:val="23"/>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którymi drogami ma się ona odbywać,</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kieruje akcją ewakuacyjną do czasu przybycia służb ratowniczych,</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nadzoruje przestrzeganie ustaleń zawartych w niniejszej procedurze,</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sectPr w:rsidR="00F74EA3" w:rsidRPr="00F74EA3">
          <w:type w:val="continuous"/>
          <w:pgSz w:w="11900" w:h="16840"/>
          <w:pgMar w:top="1134" w:right="1134" w:bottom="1134" w:left="1134" w:header="708" w:footer="708" w:gutter="0"/>
          <w:cols w:space="708"/>
        </w:sectPr>
      </w:pPr>
      <w:r w:rsidRPr="00F74EA3">
        <w:rPr>
          <w:sz w:val="24"/>
          <w:szCs w:val="24"/>
        </w:rPr>
        <w:t>nadzoruje powiadamianie specjalistycznych służb ratowniczych,</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lastRenderedPageBreak/>
        <w:t>nadzoruje uruchamianie elementów zabezpieczenia procesu ewakuacji, w szczególności: transport, załadunek i ochrona dokumentacji szkoły, zabezpieczenie instalacji wodnej, gazowej i elektrycznej, otwarcie wyjść ewakuacyjnych,</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określa miejsce deponowania ewakuowanego mienia,</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zarządza zakaz wejścia i wyjścia osób postronnych na teren szkoły, </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jeśli zajdzie taka potrzeba, zarządza ewakuację samochodów stojących na parkingu przed budynkiem szkoły,</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współdziała ze specjalistycznymi służbami ratowniczymi: PSP, policją, pogotowiem ratunkowym, pogotowiem gazowym, innymi służbami – w zależności od rodzaju zagrożenia,</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 miejscu zbiórki sporządza stan liczebny ewakuowanych klas oraz świetlicy szkolnej,</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informuje Radę Rodziców o zagrożeniu załączając prośbę o przekazanie przedstawicielom klas informacji o pilnym odbiorze dzieci podając miejsce odbioru w przypadku braku możliwości powrotu do szkoły,  </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w zależności od rodzaju ogłoszonego alarmu powiadamia odpowiednie służby: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służbę dyżurną Policji tel. nr </w:t>
      </w:r>
      <w:r w:rsidRPr="00F74EA3">
        <w:rPr>
          <w:rFonts w:ascii="Times New Roman" w:hAnsi="Times New Roman" w:cs="Times New Roman"/>
          <w:b/>
          <w:sz w:val="24"/>
          <w:szCs w:val="24"/>
        </w:rPr>
        <w:t>997</w:t>
      </w:r>
      <w:r w:rsidRPr="00F74EA3">
        <w:rPr>
          <w:rFonts w:ascii="Times New Roman" w:hAnsi="Times New Roman" w:cs="Times New Roman"/>
          <w:sz w:val="24"/>
          <w:szCs w:val="24"/>
        </w:rPr>
        <w:t xml:space="preserve">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służbę dyżurną PSP tel. nr </w:t>
      </w:r>
      <w:r w:rsidRPr="00F74EA3">
        <w:rPr>
          <w:rFonts w:ascii="Times New Roman" w:hAnsi="Times New Roman" w:cs="Times New Roman"/>
          <w:b/>
          <w:sz w:val="24"/>
          <w:szCs w:val="24"/>
        </w:rPr>
        <w:t>998</w:t>
      </w:r>
      <w:r w:rsidRPr="00F74EA3">
        <w:rPr>
          <w:rFonts w:ascii="Times New Roman" w:hAnsi="Times New Roman" w:cs="Times New Roman"/>
          <w:sz w:val="24"/>
          <w:szCs w:val="24"/>
        </w:rPr>
        <w:t xml:space="preserve">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Pogotowie Ratunkowe tel. nr </w:t>
      </w:r>
      <w:r w:rsidRPr="00F74EA3">
        <w:rPr>
          <w:rFonts w:ascii="Times New Roman" w:hAnsi="Times New Roman" w:cs="Times New Roman"/>
          <w:b/>
          <w:sz w:val="24"/>
          <w:szCs w:val="24"/>
        </w:rPr>
        <w:t>999</w:t>
      </w:r>
      <w:r w:rsidRPr="00F74EA3">
        <w:rPr>
          <w:rFonts w:ascii="Times New Roman" w:hAnsi="Times New Roman" w:cs="Times New Roman"/>
          <w:sz w:val="24"/>
          <w:szCs w:val="24"/>
        </w:rPr>
        <w:t xml:space="preserve">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ogólnopolski numer alarmowy </w:t>
      </w:r>
      <w:r w:rsidRPr="00F74EA3">
        <w:rPr>
          <w:rFonts w:ascii="Times New Roman" w:hAnsi="Times New Roman" w:cs="Times New Roman"/>
          <w:b/>
          <w:sz w:val="24"/>
          <w:szCs w:val="24"/>
        </w:rPr>
        <w:t>112</w:t>
      </w:r>
      <w:r w:rsidRPr="00F74EA3">
        <w:rPr>
          <w:rFonts w:ascii="Times New Roman" w:hAnsi="Times New Roman" w:cs="Times New Roman"/>
          <w:sz w:val="24"/>
          <w:szCs w:val="24"/>
        </w:rPr>
        <w:t>.</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Wychowawcy, nauczyciele, inni pracownicy prowadzący zajęcia:</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ogłaszają alarm dla uczniów (w salach lekcyjnych, świetlicy, salach do nauki indywidualnej, pomieszczeniach do zajęć terapeutycznych, sali gimnastycznej, korytarzach, gabinecie lekarskim, bibliotece, stołówce),</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ustalają liczebne stany zespołów klasowych,</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zabierają najważniejsze dokumenty klasowe (listy uczniów, ew. dzienniki),</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nakazują opuszczenie budynku szkoły,</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nadzorują przebieg ewakuacji uczniów,</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jeśli zajdzie taka potrzeba, pomagają niepełnosprawnym uczniom w możliwie szybkim opuszczeniu budynku,</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 miejscu zbiórki kontrolują obecność uczniów i przekazują informacje dyrektorowi.</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Pracownicy obsługi szkoły:</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 godzinach pracy szkoły – treść otrzymanej informacji (komunikatu) o zagrożeniu przekazują do:</w:t>
      </w:r>
    </w:p>
    <w:p w:rsidR="00F74EA3" w:rsidRPr="00F74EA3" w:rsidRDefault="00F74EA3" w:rsidP="00F74EA3">
      <w:pPr>
        <w:pStyle w:val="Akapitzlist"/>
        <w:widowControl/>
        <w:numPr>
          <w:ilvl w:val="1"/>
          <w:numId w:val="8"/>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dyrektora szkoły ustnie lub telefonicznie,</w:t>
      </w:r>
    </w:p>
    <w:p w:rsidR="00F74EA3" w:rsidRPr="00F74EA3" w:rsidRDefault="00F74EA3" w:rsidP="00F74EA3">
      <w:pPr>
        <w:pStyle w:val="Akapitzlist"/>
        <w:widowControl/>
        <w:numPr>
          <w:ilvl w:val="1"/>
          <w:numId w:val="8"/>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pokoju nauczycielskiego,</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wstrzymują wejście na teren szkoły,</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otwierają drzwi ewakuacyjne w budynku szkoły, </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przeszukują najbliżej zlokalizowane toalety, miejsca ustronne, szatnie oraz pomieszczenia gospodarcze w celu upewnienia się, czy nikt nie został wewnątrz budynku.</w:t>
      </w:r>
    </w:p>
    <w:p w:rsidR="00F74EA3" w:rsidRPr="00F74EA3" w:rsidRDefault="00F74EA3" w:rsidP="00F74EA3">
      <w:pPr>
        <w:spacing w:before="240" w:after="240" w:line="276" w:lineRule="auto"/>
        <w:ind w:left="993" w:hanging="284"/>
        <w:jc w:val="both"/>
        <w:rPr>
          <w:rFonts w:ascii="Times New Roman" w:hAnsi="Times New Roman" w:cs="Times New Roman"/>
          <w:sz w:val="24"/>
          <w:szCs w:val="24"/>
        </w:rPr>
      </w:pPr>
      <w:r w:rsidRPr="00F74EA3">
        <w:rPr>
          <w:rFonts w:ascii="Times New Roman" w:hAnsi="Times New Roman" w:cs="Times New Roman"/>
          <w:sz w:val="24"/>
          <w:szCs w:val="24"/>
        </w:rPr>
        <w:lastRenderedPageBreak/>
        <w:t>Ponadto:</w:t>
      </w:r>
    </w:p>
    <w:p w:rsidR="00F74EA3" w:rsidRPr="00F74EA3" w:rsidRDefault="00F74EA3" w:rsidP="00F74EA3">
      <w:pPr>
        <w:pStyle w:val="Akapitzlist"/>
        <w:widowControl/>
        <w:numPr>
          <w:ilvl w:val="0"/>
          <w:numId w:val="27"/>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 miarę możliwości i potrzeby pracownik techniczny wyłącza, zachowując zasady bezpieczeństwa, media: energię elektryczną, gaz;</w:t>
      </w:r>
    </w:p>
    <w:p w:rsidR="00F74EA3" w:rsidRPr="00F74EA3" w:rsidRDefault="00F74EA3" w:rsidP="00F74EA3">
      <w:pPr>
        <w:pStyle w:val="Akapitzlist"/>
        <w:widowControl/>
        <w:numPr>
          <w:ilvl w:val="0"/>
          <w:numId w:val="27"/>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 polecenie dyrektora udostępnia miejsca do działań dla służb ratowniczych poprzez założenie pachołków odgradzających, otwarcie bramy wjazdowej na teren szkoły dla pojazdów ratowniczych.</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Pracownicy administracji, w tym sekretariatu:</w:t>
      </w:r>
    </w:p>
    <w:p w:rsidR="00F74EA3" w:rsidRPr="00F74EA3" w:rsidRDefault="00F74EA3" w:rsidP="00F74EA3">
      <w:pPr>
        <w:pStyle w:val="Akapitzlist"/>
        <w:widowControl/>
        <w:numPr>
          <w:ilvl w:val="0"/>
          <w:numId w:val="28"/>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zabezpieczają najważniejszą dokumentację szkoły,</w:t>
      </w:r>
    </w:p>
    <w:p w:rsidR="00F74EA3" w:rsidRPr="00F74EA3" w:rsidRDefault="00F74EA3" w:rsidP="00F74EA3">
      <w:pPr>
        <w:pStyle w:val="Akapitzlist"/>
        <w:widowControl/>
        <w:numPr>
          <w:ilvl w:val="0"/>
          <w:numId w:val="28"/>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jeżeli zaistnieje sytuacja zagrożenia, ewakuują mienie szkoły, tak aby nie było narażone na zniszczenie lub uszkodzenie, zwłaszcza wyszczególnione poniżej:</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pieczęcie,</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arkusze ocen,</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twardy dysk komputera/komputer przenośny,</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inne dokumenty wskazane przez przełożonego.</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Pielęgniarka szkolna:</w:t>
      </w:r>
    </w:p>
    <w:p w:rsidR="00F74EA3" w:rsidRPr="00F74EA3" w:rsidRDefault="00F74EA3" w:rsidP="00F74EA3">
      <w:pPr>
        <w:pStyle w:val="Akapitzlist"/>
        <w:widowControl/>
        <w:numPr>
          <w:ilvl w:val="0"/>
          <w:numId w:val="29"/>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zabiera ze sobą zestaw do udzielania pierwszej pomocy (np. apteczkę, dodatkowe bandaże),</w:t>
      </w:r>
    </w:p>
    <w:p w:rsidR="00F74EA3" w:rsidRPr="00F74EA3" w:rsidRDefault="00F74EA3" w:rsidP="00F74EA3">
      <w:pPr>
        <w:pStyle w:val="Akapitzlist"/>
        <w:widowControl/>
        <w:numPr>
          <w:ilvl w:val="0"/>
          <w:numId w:val="29"/>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odpowiada za zorganizowanie opieki i pomocy poszkodowanym uczniom oraz pracownikom szkoły do czasu przybycia odpowiednich służb.</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b/>
          <w:bCs/>
          <w:sz w:val="24"/>
          <w:szCs w:val="24"/>
        </w:rPr>
      </w:pPr>
      <w:r w:rsidRPr="00F74EA3">
        <w:rPr>
          <w:b/>
          <w:bCs/>
          <w:sz w:val="24"/>
          <w:szCs w:val="24"/>
        </w:rPr>
        <w:t>Ogólne zasady ewakuacji</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Za ewakuację dzieci i młodzieży poza strefę zagrożenia odpowiada dyrektor szkoły, ale do nadzoru nad uczniami podczas ewakuacji zobowiązana jest cała kadra pedagogiczna oraz wszyscy pracownicy szkoły.</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każdym przypadku wymagającym ewakuacji należy postępować zgodnie z planem (oznaczeniem dróg ewakuacyjnych).</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przypadku zagrożenia lub wystąpienia skażenia chemicznego, w zależności od zaistniałej sytuacji, postępować zgodnie z zaleceniami (pozostać na miejscu lub ewakuować się).</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Ściśle stosować się do przekazywanych zaleceń przełożonych.</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Zakończyć pracę sprzętu komputerowego oraz zabezpieczyć dane informatyczne także przed dostępem osób niepowołanych.</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Wyłączyć i zabezpieczyć wszystkie urządzenia elektryczne i gazowe.</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Nauczyciele informują uczniów o sprawnym opuszczeniu klas i przypominają im o:</w:t>
      </w:r>
    </w:p>
    <w:p w:rsidR="00F74EA3" w:rsidRPr="00F74EA3" w:rsidRDefault="00F74EA3" w:rsidP="00F74EA3">
      <w:pPr>
        <w:pStyle w:val="Akapitzlist1"/>
        <w:numPr>
          <w:ilvl w:val="0"/>
          <w:numId w:val="14"/>
        </w:numPr>
        <w:spacing w:after="0"/>
        <w:jc w:val="both"/>
        <w:rPr>
          <w:sz w:val="24"/>
          <w:szCs w:val="24"/>
        </w:rPr>
      </w:pPr>
      <w:r w:rsidRPr="00F74EA3">
        <w:rPr>
          <w:sz w:val="24"/>
          <w:szCs w:val="24"/>
        </w:rPr>
        <w:t>zachowaniu spokoju podczas opuszczania szkoły,</w:t>
      </w:r>
    </w:p>
    <w:p w:rsidR="00F74EA3" w:rsidRPr="00F74EA3" w:rsidRDefault="00F74EA3" w:rsidP="00F74EA3">
      <w:pPr>
        <w:pStyle w:val="Akapitzlist1"/>
        <w:numPr>
          <w:ilvl w:val="0"/>
          <w:numId w:val="14"/>
        </w:numPr>
        <w:spacing w:after="0"/>
        <w:jc w:val="both"/>
        <w:rPr>
          <w:sz w:val="24"/>
          <w:szCs w:val="24"/>
        </w:rPr>
      </w:pPr>
      <w:r w:rsidRPr="00F74EA3">
        <w:rPr>
          <w:sz w:val="24"/>
          <w:szCs w:val="24"/>
        </w:rPr>
        <w:t>poruszaniu się zgodnie z kierunkiem ewakuacji i podążaniem za liderem grupy prowadzącej,</w:t>
      </w:r>
    </w:p>
    <w:p w:rsidR="00F74EA3" w:rsidRPr="00F74EA3" w:rsidRDefault="00F74EA3" w:rsidP="00F74EA3">
      <w:pPr>
        <w:pStyle w:val="Akapitzlist1"/>
        <w:numPr>
          <w:ilvl w:val="0"/>
          <w:numId w:val="14"/>
        </w:numPr>
        <w:spacing w:after="0"/>
        <w:jc w:val="both"/>
        <w:rPr>
          <w:sz w:val="24"/>
          <w:szCs w:val="24"/>
        </w:rPr>
      </w:pPr>
      <w:r w:rsidRPr="00F74EA3">
        <w:rPr>
          <w:sz w:val="24"/>
          <w:szCs w:val="24"/>
        </w:rPr>
        <w:lastRenderedPageBreak/>
        <w:t>niezabieraniu plecaków w przypadku ogłoszenia alarmu przeciwpożarowego (w sytuacji, gdy powodem ewakuacji jest informacja o podłożeniu ładunku wybuchowego, uczniowie powinni zabrać ze sobą plecaki/torby),</w:t>
      </w:r>
    </w:p>
    <w:p w:rsidR="00F74EA3" w:rsidRPr="00F74EA3" w:rsidRDefault="00F74EA3" w:rsidP="00F74EA3">
      <w:pPr>
        <w:pStyle w:val="Akapitzlist1"/>
        <w:numPr>
          <w:ilvl w:val="0"/>
          <w:numId w:val="15"/>
        </w:numPr>
        <w:spacing w:after="0"/>
        <w:ind w:left="426"/>
        <w:jc w:val="both"/>
        <w:rPr>
          <w:sz w:val="24"/>
          <w:szCs w:val="24"/>
        </w:rPr>
      </w:pPr>
      <w:r w:rsidRPr="00F74EA3">
        <w:rPr>
          <w:sz w:val="24"/>
          <w:szCs w:val="24"/>
        </w:rPr>
        <w:t>Pozamykać okna (wyłącznie w przypadku ogłoszenia alarmu pożarowego).</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Nie zamykać pomieszczeń na klucz, tylko na klamkę.</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Nauczyciele w miejscu docelowym ewakuacji sprawdzają obecność uczniów, przekazują informację do dyrektora szkoły lub jego zastępcy, udzielają pierwszej pomocy przedmedycznej.</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Na miejscu ewakuacji (boisko szkolne) nauczyciele i uczniowie przebywają do czasu otrzymania informacji co do powrotu i kontynuowania nauki lub jej zakończenia.</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pierwszej kolejności ewakuacji podlegają pomieszczenia zagrożone pożarem.</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przypadku silnego zadymienia dróg ewakuacyjnych należy poruszać się w pozycji pochylonej bądź na czworakach.</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Drogi i kierunki ewakuacji</w:t>
      </w:r>
    </w:p>
    <w:p w:rsidR="00F74EA3" w:rsidRPr="00F74EA3" w:rsidRDefault="00F74EA3" w:rsidP="00F74EA3">
      <w:pPr>
        <w:spacing w:line="276" w:lineRule="auto"/>
        <w:ind w:firstLine="709"/>
        <w:jc w:val="both"/>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Po usłyszeniu alarmu:</w:t>
      </w:r>
    </w:p>
    <w:p w:rsidR="00F74EA3" w:rsidRPr="00F74EA3" w:rsidRDefault="00F74EA3" w:rsidP="00F74EA3">
      <w:pPr>
        <w:spacing w:line="276" w:lineRule="auto"/>
        <w:ind w:firstLine="709"/>
        <w:jc w:val="both"/>
        <w:rPr>
          <w:rFonts w:ascii="Times New Roman" w:hAnsi="Times New Roman" w:cs="Times New Roman"/>
          <w:sz w:val="24"/>
          <w:szCs w:val="24"/>
        </w:rPr>
      </w:pP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Dyrektor, wicedyrektor, pracownicy administracji oraz obsługi szkoły przystępują do niezwłocznego wykonania ww. czynności zgodnie z zawartymi wcześniej obowiązkami.</w:t>
      </w: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Nauczyciel prowadzący zajęcia po otrzymaniu potwierdzenia o konieczności ewakuacji przekazują uczniom komunikat o przygotowaniu się do opuszczenia sali lekcyjnej. Wyznaczają lidera grupy:</w:t>
      </w:r>
    </w:p>
    <w:p w:rsidR="00F74EA3" w:rsidRPr="00F74EA3" w:rsidRDefault="00F74EA3" w:rsidP="00F74EA3">
      <w:pPr>
        <w:numPr>
          <w:ilvl w:val="0"/>
          <w:numId w:val="3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w klasach I-III oraz oddziałach przedszkolnych nauczyciel kieruje grupę do wyjścia ewakuacyjnego. Zwarty szyk uczniów zamyka drugi nauczyciel (np. wspomagający lub pracownik obsługi szkoły).</w:t>
      </w:r>
    </w:p>
    <w:p w:rsidR="00F74EA3" w:rsidRPr="00F74EA3" w:rsidRDefault="00F74EA3" w:rsidP="00F74EA3">
      <w:pPr>
        <w:numPr>
          <w:ilvl w:val="0"/>
          <w:numId w:val="3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w klasach IV-VIII liderem jest przewodniczący klasy lub inna osoba wyznaczona przez wychowawcę.</w:t>
      </w:r>
    </w:p>
    <w:p w:rsidR="00F74EA3" w:rsidRPr="00F74EA3" w:rsidRDefault="00F74EA3" w:rsidP="00F74EA3">
      <w:pPr>
        <w:numPr>
          <w:ilvl w:val="0"/>
          <w:numId w:val="18"/>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Przed opuszczeniem sali lekcyjnej nauczyciel zamyka okna i drzwi w celu niedopuszczenia do rozprzestrzeniania się pożaru, zabiera najważniejsze dokumenty, jeśli to możliwe – wyłącza urządzenia elektryczne. </w:t>
      </w: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W przypadku konieczności opuszczenia terenu szkoły (np. podczas zagrożenia wybuchem, skażenia chemicznego lub ataku terrorystycznego) wszystkie ewakuowane grupy oraz pracownicy szkoły udają się do miejsca zbiórki. Decyzję o takiej ewakuacji podejmuję dyrektor bądź odpowiednie służby. Dyrektor przekazuje rodzicom informacje o konieczności ewakuacji uczniów poprzez dziennik elektroniczny.</w:t>
      </w: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Jeśli alarm ewakuacyjny zostanie ogłoszony w czasie przerwy międzylekcyjnej:</w:t>
      </w:r>
    </w:p>
    <w:p w:rsidR="00F74EA3" w:rsidRPr="00F74EA3" w:rsidRDefault="00F74EA3" w:rsidP="00F74EA3">
      <w:pPr>
        <w:pStyle w:val="Akapitzlist"/>
        <w:widowControl/>
        <w:numPr>
          <w:ilvl w:val="0"/>
          <w:numId w:val="31"/>
        </w:numPr>
        <w:pBdr>
          <w:top w:val="nil"/>
          <w:left w:val="nil"/>
          <w:bottom w:val="nil"/>
          <w:right w:val="nil"/>
          <w:between w:val="nil"/>
          <w:bar w:val="nil"/>
        </w:pBdr>
        <w:suppressAutoHyphens/>
        <w:autoSpaceDE/>
        <w:autoSpaceDN/>
        <w:spacing w:line="276" w:lineRule="auto"/>
        <w:ind w:left="1701"/>
        <w:rPr>
          <w:sz w:val="24"/>
          <w:szCs w:val="24"/>
        </w:rPr>
      </w:pPr>
      <w:r w:rsidRPr="00F74EA3">
        <w:rPr>
          <w:sz w:val="24"/>
          <w:szCs w:val="24"/>
        </w:rPr>
        <w:t>uczniowie: ustawiają się pod salą, w której mają mieć lekcje po przerwie, i oczekują na przyjście nauczyciela;</w:t>
      </w:r>
    </w:p>
    <w:p w:rsidR="00F74EA3" w:rsidRPr="00F74EA3" w:rsidRDefault="00F74EA3" w:rsidP="00F74EA3">
      <w:pPr>
        <w:pStyle w:val="Akapitzlist"/>
        <w:widowControl/>
        <w:numPr>
          <w:ilvl w:val="0"/>
          <w:numId w:val="31"/>
        </w:numPr>
        <w:pBdr>
          <w:top w:val="nil"/>
          <w:left w:val="nil"/>
          <w:bottom w:val="nil"/>
          <w:right w:val="nil"/>
          <w:between w:val="nil"/>
          <w:bar w:val="nil"/>
        </w:pBdr>
        <w:suppressAutoHyphens/>
        <w:autoSpaceDE/>
        <w:autoSpaceDN/>
        <w:spacing w:line="276" w:lineRule="auto"/>
        <w:ind w:left="1701"/>
        <w:rPr>
          <w:sz w:val="24"/>
          <w:szCs w:val="24"/>
        </w:rPr>
      </w:pPr>
      <w:r w:rsidRPr="00F74EA3">
        <w:rPr>
          <w:sz w:val="24"/>
          <w:szCs w:val="24"/>
        </w:rPr>
        <w:t>nauczyciele: udają się pod sale lekcyjne, w których mają mieć lekcje po przerwie, po czym wyprowadzają uczniów poza budynek szkoły.</w:t>
      </w:r>
    </w:p>
    <w:p w:rsidR="00F74EA3" w:rsidRPr="00F74EA3" w:rsidRDefault="00F74EA3" w:rsidP="00F74EA3">
      <w:pPr>
        <w:spacing w:before="240" w:after="240" w:line="276" w:lineRule="auto"/>
        <w:jc w:val="both"/>
        <w:rPr>
          <w:rFonts w:ascii="Times New Roman" w:hAnsi="Times New Roman" w:cs="Times New Roman"/>
          <w:sz w:val="24"/>
          <w:szCs w:val="24"/>
        </w:rPr>
      </w:pPr>
      <w:r w:rsidRPr="00F74EA3">
        <w:rPr>
          <w:rFonts w:ascii="Times New Roman" w:hAnsi="Times New Roman" w:cs="Times New Roman"/>
          <w:sz w:val="24"/>
          <w:szCs w:val="24"/>
        </w:rPr>
        <w:t>Ponadto:</w:t>
      </w:r>
    </w:p>
    <w:p w:rsidR="00F74EA3" w:rsidRPr="00F74EA3" w:rsidRDefault="00F74EA3" w:rsidP="00F74EA3">
      <w:pPr>
        <w:pStyle w:val="Akapitzlist"/>
        <w:widowControl/>
        <w:numPr>
          <w:ilvl w:val="0"/>
          <w:numId w:val="20"/>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lastRenderedPageBreak/>
        <w:t>Pracownicy szkoły powinni pamiętać o konieczności wyniesienia do miejsca zbiórki wszystkich dokumentów niezbędnych do sprawdzenia i zweryfikowania listy obecności (w tym również list obecności pracowników administracji). Informację o stanie liczebności klasy należy przekazać osobie odpowiedzialnej za sporządzanie raportu (dyrektorowi szkoły lub osobie przez niego wyznaczonej).</w:t>
      </w:r>
    </w:p>
    <w:p w:rsidR="00F74EA3" w:rsidRPr="00F74EA3" w:rsidRDefault="00F74EA3" w:rsidP="00F74EA3">
      <w:pPr>
        <w:pStyle w:val="Akapitzlist"/>
        <w:widowControl/>
        <w:numPr>
          <w:ilvl w:val="0"/>
          <w:numId w:val="20"/>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Pracownicy kuchni powinni wyłączyć wszystkie zawory gazowe i urządzenia znajdujące się pod napięciem i ewakuować na miejsce zbiórki.</w:t>
      </w: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pStyle w:val="Akapitzlist1"/>
        <w:numPr>
          <w:ilvl w:val="0"/>
          <w:numId w:val="32"/>
        </w:numPr>
        <w:spacing w:before="240"/>
        <w:ind w:left="426"/>
        <w:jc w:val="center"/>
        <w:rPr>
          <w:b/>
          <w:bCs/>
          <w:sz w:val="24"/>
          <w:szCs w:val="24"/>
        </w:rPr>
      </w:pPr>
      <w:r w:rsidRPr="00F74EA3">
        <w:rPr>
          <w:b/>
          <w:bCs/>
          <w:sz w:val="24"/>
          <w:szCs w:val="24"/>
        </w:rPr>
        <w:t>Procedury postępowania podczas różnych zagrożeń</w:t>
      </w:r>
    </w:p>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Wtargnięcie napastnika (terrorysty) do szkoły</w:t>
      </w:r>
    </w:p>
    <w:p w:rsidR="00F74EA3" w:rsidRPr="00F74EA3" w:rsidRDefault="00F74EA3" w:rsidP="00F74EA3">
      <w:pPr>
        <w:autoSpaceDE w:val="0"/>
        <w:autoSpaceDN w:val="0"/>
        <w:adjustRightInd w:val="0"/>
        <w:spacing w:after="220"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Postepowanie nauczyciela, współpraca z policją</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Postępowanie nauczyciela w przypadku wtargnięcia napastnika z niebezpiecznym narzędziem lub bronią, który strzela do osób znajdujących się na korytarzu i w salach lekcyjnych, tzw. aktywnego strzelca: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Jeżeli nie miałeś szansy na ucieczkę, ukryj się, zamknij drzwi na klucz </w:t>
      </w:r>
      <w:r w:rsidRPr="00F74EA3">
        <w:rPr>
          <w:sz w:val="24"/>
          <w:szCs w:val="24"/>
        </w:rPr>
        <w:t>(zabary</w:t>
      </w:r>
      <w:r w:rsidRPr="00F74EA3">
        <w:rPr>
          <w:sz w:val="24"/>
          <w:szCs w:val="24"/>
        </w:rPr>
        <w:softHyphen/>
        <w:t xml:space="preserve">kaduj się) – szybkie zamknięcie drzwi może uniemożliwić napastnikowi wejście do pomieszczenia.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Wycisz i uspokój uczniów </w:t>
      </w:r>
      <w:r w:rsidRPr="00F74EA3">
        <w:rPr>
          <w:sz w:val="24"/>
          <w:szCs w:val="24"/>
        </w:rPr>
        <w:t xml:space="preserve">– wszelkie dźwięki wydostające się z </w:t>
      </w:r>
      <w:proofErr w:type="spellStart"/>
      <w:r w:rsidRPr="00F74EA3">
        <w:rPr>
          <w:sz w:val="24"/>
          <w:szCs w:val="24"/>
        </w:rPr>
        <w:t>sal</w:t>
      </w:r>
      <w:proofErr w:type="spellEnd"/>
      <w:r w:rsidRPr="00F74EA3">
        <w:rPr>
          <w:sz w:val="24"/>
          <w:szCs w:val="24"/>
        </w:rPr>
        <w:t xml:space="preserve"> lekcyjn</w:t>
      </w:r>
      <w:r w:rsidRPr="00F74EA3">
        <w:rPr>
          <w:i/>
          <w:iCs/>
          <w:sz w:val="24"/>
          <w:szCs w:val="24"/>
        </w:rPr>
        <w:t>y</w:t>
      </w:r>
      <w:r w:rsidRPr="00F74EA3">
        <w:rPr>
          <w:sz w:val="24"/>
          <w:szCs w:val="24"/>
        </w:rPr>
        <w:t xml:space="preserve">ch mogą przyciągnąć uwagę i sprowokować próbę wejścia napastnika do pomieszczenia lub ostrzelanie sali lekcyjnej przez drzwi czy ścianę.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Zaopiekuj się uczniami ze specjalnymi potrzebami edukacyjnymi i uczniami, którzy potrzebują pomocy </w:t>
      </w:r>
      <w:r w:rsidRPr="00F74EA3">
        <w:rPr>
          <w:sz w:val="24"/>
          <w:szCs w:val="24"/>
        </w:rPr>
        <w:t>– zwróć szcze</w:t>
      </w:r>
      <w:r w:rsidRPr="00F74EA3">
        <w:rPr>
          <w:sz w:val="24"/>
          <w:szCs w:val="24"/>
        </w:rPr>
        <w:softHyphen/>
        <w:t xml:space="preserve">gólną uwagę na uczniów, którzy specyficznie reagują na stres i mogą mieć problemy z opanowaniem emocji.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Każ bezwzględnie wyciszyć, wyłączyć telefony </w:t>
      </w:r>
      <w:r w:rsidRPr="00F74EA3">
        <w:rPr>
          <w:sz w:val="24"/>
          <w:szCs w:val="24"/>
        </w:rPr>
        <w:t>– niespodziewane sygnały telefonów mogą zdradzić obecność osób wewnątrz zamkniętych pomieszczeń i zachęcić napastni</w:t>
      </w:r>
      <w:r w:rsidRPr="00F74EA3">
        <w:rPr>
          <w:sz w:val="24"/>
          <w:szCs w:val="24"/>
        </w:rPr>
        <w:softHyphen/>
        <w:t xml:space="preserve">ka do wejścia.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Poinformuj policję, wysyłając informację tekstową SMS o zaistniałej sytuacji </w:t>
      </w:r>
      <w:r w:rsidRPr="00F74EA3">
        <w:rPr>
          <w:sz w:val="24"/>
          <w:szCs w:val="24"/>
        </w:rPr>
        <w:t xml:space="preserve">– w przypadku wtargnięcia napastnika do szkoły niezbędne jest natychmiastowe przekazanie informacji policji.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Zasłoń okno, zgaś światło </w:t>
      </w:r>
      <w:r w:rsidRPr="00F74EA3">
        <w:rPr>
          <w:sz w:val="24"/>
          <w:szCs w:val="24"/>
        </w:rPr>
        <w:t xml:space="preserve">– należy zaciemnić salę, aby utrudnić obserwowanie osób zabarykadowanych w salach lekcyjnych przez osoby współpracujące z napastnikami, a znajdujące się na zewnątrz budynku.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Nie przemieszczaj się </w:t>
      </w:r>
      <w:r w:rsidRPr="00F74EA3">
        <w:rPr>
          <w:sz w:val="24"/>
          <w:szCs w:val="24"/>
        </w:rPr>
        <w:t xml:space="preserve">– przemieszczanie się powoduje hałas lub powstanie cienia, który może zostać zauważony przez napastników.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Stań poniżej linii okien, zejdź ze światła drzwi </w:t>
      </w:r>
      <w:r w:rsidRPr="00F74EA3">
        <w:rPr>
          <w:sz w:val="24"/>
          <w:szCs w:val="24"/>
        </w:rPr>
        <w:t xml:space="preserve">– przebywanie w świetle drzwi rzuca cień i może zostać zauważone przez napastników.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lastRenderedPageBreak/>
        <w:t xml:space="preserve">Zejdź z linii strzału, połóż się na podłodze </w:t>
      </w:r>
      <w:r w:rsidRPr="00F74EA3">
        <w:rPr>
          <w:sz w:val="24"/>
          <w:szCs w:val="24"/>
        </w:rPr>
        <w:t xml:space="preserve">– z reguły napastnicy strzelają na wysokości około 1 do 1,5 m. Strzały z broni palnej bez problemu przebijają drzwi i mogą zranić osoby znajdujące się wewnątrz.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Jeżeli usłyszysz strzały, nie krzycz </w:t>
      </w:r>
      <w:r w:rsidRPr="00F74EA3">
        <w:rPr>
          <w:sz w:val="24"/>
          <w:szCs w:val="24"/>
        </w:rPr>
        <w:t xml:space="preserve">– napastnicy, oddając na ślepo strzały przez zamknięte drzwi, chcą sprowokować krzyki przerażonych osób i upewnić się, czy w salach rzeczywiście nikogo nie ma.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Nie otwieraj nikomu drzwi </w:t>
      </w:r>
      <w:r w:rsidRPr="00F74EA3">
        <w:rPr>
          <w:sz w:val="24"/>
          <w:szCs w:val="24"/>
        </w:rPr>
        <w:t xml:space="preserve">– interweniujące oddziały policji w razie takiej konieczności same otworzą drzwi. Napastnicy mogą zmusić osoby funkcyjne (np. dyrektora) do przekazania komunikatu, który ma spowodować otwarcie drzwi. </w:t>
      </w:r>
    </w:p>
    <w:p w:rsidR="00F74EA3" w:rsidRPr="00F74EA3" w:rsidRDefault="00F74EA3" w:rsidP="00556CB7">
      <w:pPr>
        <w:pStyle w:val="Akapitzlist"/>
        <w:widowControl/>
        <w:numPr>
          <w:ilvl w:val="0"/>
          <w:numId w:val="36"/>
        </w:numPr>
        <w:autoSpaceDE/>
        <w:autoSpaceDN/>
        <w:spacing w:after="160" w:line="276" w:lineRule="auto"/>
        <w:ind w:left="426"/>
        <w:contextualSpacing/>
        <w:rPr>
          <w:sz w:val="24"/>
          <w:szCs w:val="24"/>
        </w:rPr>
      </w:pPr>
      <w:r w:rsidRPr="00F74EA3">
        <w:rPr>
          <w:b/>
          <w:bCs/>
          <w:sz w:val="24"/>
          <w:szCs w:val="24"/>
        </w:rPr>
        <w:t xml:space="preserve">W przypadku wtargnięcia napastnika do pomieszczenia podejmij walkę, która może być ostatnią szansą na uratowanie życia </w:t>
      </w:r>
      <w:r w:rsidRPr="00F74EA3">
        <w:rPr>
          <w:sz w:val="24"/>
          <w:szCs w:val="24"/>
        </w:rPr>
        <w:t>– celem aktywnego strzelca jest zabi</w:t>
      </w:r>
      <w:r w:rsidRPr="00F74EA3">
        <w:rPr>
          <w:sz w:val="24"/>
          <w:szCs w:val="24"/>
        </w:rPr>
        <w:softHyphen/>
        <w:t>cie jak największej liczby ludzi. W takiej sytuacji podjęcie walki może dać jedyną szansę na uratowanie życia.</w:t>
      </w:r>
    </w:p>
    <w:p w:rsidR="00F74EA3" w:rsidRPr="00F74EA3" w:rsidRDefault="00F74EA3" w:rsidP="00556CB7">
      <w:pPr>
        <w:pStyle w:val="Akapitzlist"/>
        <w:widowControl/>
        <w:numPr>
          <w:ilvl w:val="0"/>
          <w:numId w:val="36"/>
        </w:numPr>
        <w:autoSpaceDE/>
        <w:autoSpaceDN/>
        <w:spacing w:after="16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w miarę możliwości zapewnij opiekę psychologa i przekaż dzieci prawnym opiekunom.</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Postepowanie nauczyciela w przypadku bezpośredniego kontaktu z napastnikami, którzy dążą do przejęcia kontroli nad szkołą: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Wykonuj bezwzględnie polecenia napastnika </w:t>
      </w:r>
      <w:r w:rsidRPr="00F74EA3">
        <w:rPr>
          <w:sz w:val="24"/>
          <w:szCs w:val="24"/>
        </w:rPr>
        <w:t>– wszelkie próby oporu mogą sprowokować napastnika do impulsywnych zachowań lub zostać uznane za akt agresji i zakoń</w:t>
      </w:r>
      <w:r w:rsidRPr="00F74EA3">
        <w:rPr>
          <w:sz w:val="24"/>
          <w:szCs w:val="24"/>
        </w:rPr>
        <w:softHyphen/>
        <w:t xml:space="preserve">czyć się śmiercią zakładników.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udawaj bohatera </w:t>
      </w:r>
      <w:r w:rsidRPr="00F74EA3">
        <w:rPr>
          <w:sz w:val="24"/>
          <w:szCs w:val="24"/>
        </w:rPr>
        <w:t xml:space="preserve">– osoby stawiające opór napastnikom giną pierwsze.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Na żądanie terrorystów oddaj im przedmioty osobiste, np. telefon </w:t>
      </w:r>
      <w:r w:rsidRPr="00F74EA3">
        <w:rPr>
          <w:sz w:val="24"/>
          <w:szCs w:val="24"/>
        </w:rPr>
        <w:t xml:space="preserve">– wszelkie próby oszukania napastników mogą zakończyć się śmiercią osoby oszukującej.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Poinformuj, że nie możesz wykonać jakiegoś polecenia </w:t>
      </w:r>
      <w:r w:rsidRPr="00F74EA3">
        <w:rPr>
          <w:sz w:val="24"/>
          <w:szCs w:val="24"/>
        </w:rPr>
        <w:t xml:space="preserve">– w takim przypadku ewentualne niewykonanie polecenia napastników nie zostanie potraktowane jako próba oporu.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patrz terrorystom w oczy, unikaj kontaktu wzrokowego </w:t>
      </w:r>
      <w:r w:rsidRPr="00F74EA3">
        <w:rPr>
          <w:sz w:val="24"/>
          <w:szCs w:val="24"/>
        </w:rPr>
        <w:t xml:space="preserve">– patrzenie w oczy może zostać uznane za akt prowokacji i agresji.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Nigdy nie odwracaj się plecami do napastnika </w:t>
      </w:r>
      <w:r w:rsidRPr="00F74EA3">
        <w:rPr>
          <w:sz w:val="24"/>
          <w:szCs w:val="24"/>
        </w:rPr>
        <w:t xml:space="preserve">– odwracanie plecami może zostać uznane za akt agresji bądź lekceważenia, wywołuje złość lub niepokój napastnika.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zwracaj na siebie uwagi </w:t>
      </w:r>
      <w:r w:rsidRPr="00F74EA3">
        <w:rPr>
          <w:sz w:val="24"/>
          <w:szCs w:val="24"/>
        </w:rPr>
        <w:t>– niezwracanie na siebie uwagi może zwiększyć szan</w:t>
      </w:r>
      <w:r w:rsidRPr="00F74EA3">
        <w:rPr>
          <w:sz w:val="24"/>
          <w:szCs w:val="24"/>
        </w:rPr>
        <w:softHyphen/>
        <w:t xml:space="preserve">sę na uratowanie życia w przypadku, gdy zamachowcy zdecydują się zabić kogoś dla przykładu.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lekceważ napastnika i nie bądź agresywny </w:t>
      </w:r>
      <w:r w:rsidRPr="00F74EA3">
        <w:rPr>
          <w:sz w:val="24"/>
          <w:szCs w:val="24"/>
        </w:rPr>
        <w:t xml:space="preserve">– brak szacunku i agresja mogą zostać ukarane przez zamachowców.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oszukuj terrorysty </w:t>
      </w:r>
      <w:r w:rsidRPr="00F74EA3">
        <w:rPr>
          <w:sz w:val="24"/>
          <w:szCs w:val="24"/>
        </w:rPr>
        <w:t xml:space="preserve">– oszustwo może zostać uznane za brak szacunku czy agresji i zostać ukarane.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Uspokój uczniów, zawsze zwracaj się do nich po imieniu </w:t>
      </w:r>
      <w:r w:rsidRPr="00F74EA3">
        <w:rPr>
          <w:sz w:val="24"/>
          <w:szCs w:val="24"/>
        </w:rPr>
        <w:t xml:space="preserve">– zwracanie się do uczniów po imieniu pozwala na ich upodmiotowienie, co może spowodować łagodniejsze ich traktowanie przez zamachowców.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Poinformuj napastnika o uczniach ze schorzeniami </w:t>
      </w:r>
      <w:r w:rsidRPr="00F74EA3">
        <w:rPr>
          <w:sz w:val="24"/>
          <w:szCs w:val="24"/>
        </w:rPr>
        <w:t xml:space="preserve">– wiedza ta w konsekwencji obniży agresję ze strony zamachowców wobec dzieci, których zachowanie może być nietypowe.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lastRenderedPageBreak/>
        <w:t xml:space="preserve">Pytaj zawsze o pozwolenie, np. gdy chcesz się zwrócić do uczniów </w:t>
      </w:r>
      <w:r w:rsidRPr="00F74EA3">
        <w:rPr>
          <w:sz w:val="24"/>
          <w:szCs w:val="24"/>
        </w:rPr>
        <w:t xml:space="preserve">– każda aktywność podjęta bez zgody zamachowców może zostać potraktowana jako akt oporu czy agresji i w konsekwencji ukarana. </w:t>
      </w:r>
    </w:p>
    <w:p w:rsidR="00F74EA3" w:rsidRPr="00F74EA3" w:rsidRDefault="00F74EA3" w:rsidP="00556CB7">
      <w:pPr>
        <w:pStyle w:val="Akapitzlist"/>
        <w:widowControl/>
        <w:numPr>
          <w:ilvl w:val="0"/>
          <w:numId w:val="37"/>
        </w:numPr>
        <w:adjustRightInd w:val="0"/>
        <w:spacing w:after="340" w:line="276" w:lineRule="auto"/>
        <w:ind w:left="426"/>
        <w:contextualSpacing/>
        <w:rPr>
          <w:sz w:val="24"/>
          <w:szCs w:val="24"/>
        </w:rPr>
      </w:pPr>
      <w:r w:rsidRPr="00F74EA3">
        <w:rPr>
          <w:b/>
          <w:bCs/>
          <w:sz w:val="24"/>
          <w:szCs w:val="24"/>
        </w:rPr>
        <w:t xml:space="preserve">Zawsze korzystaj z dobrej woli terrorysty, zapytaj o możliwość np. napicia się wody </w:t>
      </w:r>
      <w:r w:rsidRPr="00F74EA3">
        <w:rPr>
          <w:sz w:val="24"/>
          <w:szCs w:val="24"/>
        </w:rPr>
        <w:t xml:space="preserve">– nigdy nie wiadomo, kiedy kolejny raz będzie można napić się czy zjeść posiłek. </w:t>
      </w:r>
    </w:p>
    <w:p w:rsidR="00F74EA3" w:rsidRPr="00F74EA3" w:rsidRDefault="00F74EA3" w:rsidP="00556CB7">
      <w:pPr>
        <w:pStyle w:val="Akapitzlist"/>
        <w:widowControl/>
        <w:numPr>
          <w:ilvl w:val="0"/>
          <w:numId w:val="37"/>
        </w:numPr>
        <w:adjustRightInd w:val="0"/>
        <w:spacing w:after="34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Postępowanie nauczyciela w przypadku działań antyterrorystycznych podjętych przez policję: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Nie uciekaj z miejsca zdarzenia, nie wykonuj gwałtownych ruchów, bo możesz zo</w:t>
      </w:r>
      <w:r w:rsidRPr="00F74EA3">
        <w:rPr>
          <w:b/>
          <w:bCs/>
          <w:sz w:val="24"/>
          <w:szCs w:val="24"/>
        </w:rPr>
        <w:softHyphen/>
        <w:t xml:space="preserve">stać uznany za terrorystę </w:t>
      </w:r>
      <w:r w:rsidRPr="00F74EA3">
        <w:rPr>
          <w:sz w:val="24"/>
          <w:szCs w:val="24"/>
        </w:rPr>
        <w:t xml:space="preserve">– policja w trakcie operacji odbijania zakładników nie jest w stanie odróżnić napastników od ofiar.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Nie próbuj pomagać służbom ratowniczym, dyskutować z nimi </w:t>
      </w:r>
      <w:r w:rsidRPr="00F74EA3">
        <w:rPr>
          <w:sz w:val="24"/>
          <w:szCs w:val="24"/>
        </w:rPr>
        <w:t>– próba pomocy siłom bezpieczeństwa bez ich wyraźnej zgody czy prośby może zostać potraktowana jako utrudnianie działania służb lub nawet uznana za akt agresji.</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Połóż się na podłodze, trzymaj ręce z otwartymi dłońmi, najlepiej na wysokości głowy </w:t>
      </w:r>
      <w:r w:rsidRPr="00F74EA3">
        <w:rPr>
          <w:sz w:val="24"/>
          <w:szCs w:val="24"/>
        </w:rPr>
        <w:t xml:space="preserve">– taka pozycja pozwala widzieć ewentualne niebezpieczne narzędzia będące w posiadaniu zamachowców, którzy wtopili się w szeregi zakładników.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Słuchaj poleceń i instrukcji grupy antyterrorystycznej, poddawaj się jej działaniom </w:t>
      </w:r>
      <w:r w:rsidRPr="00F74EA3">
        <w:rPr>
          <w:sz w:val="24"/>
          <w:szCs w:val="24"/>
        </w:rPr>
        <w:t>– postawa taka ułatwia działania policji, a także identyfikację zamachowców, którzy pró</w:t>
      </w:r>
      <w:r w:rsidRPr="00F74EA3">
        <w:rPr>
          <w:sz w:val="24"/>
          <w:szCs w:val="24"/>
        </w:rPr>
        <w:softHyphen/>
        <w:t xml:space="preserve">bują się wtopić w szeregi napastników.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Odpowiadaj konkretnie na pytania policjantów </w:t>
      </w:r>
      <w:r w:rsidRPr="00F74EA3">
        <w:rPr>
          <w:sz w:val="24"/>
          <w:szCs w:val="24"/>
        </w:rPr>
        <w:t xml:space="preserve">– nie zmyślaj, jeśli czegoś nie wiesz lub nie pamiętasz, powiedz to wyraźnie; służby interwencyjne potrzebują faktów, żeby uratować ludzkie życie.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Nie trzyj oczu w przypadku użycia gazów łzawiących </w:t>
      </w:r>
      <w:r w:rsidRPr="00F74EA3">
        <w:rPr>
          <w:sz w:val="24"/>
          <w:szCs w:val="24"/>
        </w:rPr>
        <w:t xml:space="preserve">– tarcie oczu tylko pogarsza skutki użycia gazu łzawiącego.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Pytaj o pozwolenie zaopiekowania się swoimi uczniami </w:t>
      </w:r>
      <w:r w:rsidRPr="00F74EA3">
        <w:rPr>
          <w:sz w:val="24"/>
          <w:szCs w:val="24"/>
        </w:rPr>
        <w:t xml:space="preserve">– wszelkie samowolne działania mogą utrudnić akcję ratunkową.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Odpowiadaj na pytania funkcjonariuszy </w:t>
      </w:r>
      <w:r w:rsidRPr="00F74EA3">
        <w:rPr>
          <w:sz w:val="24"/>
          <w:szCs w:val="24"/>
        </w:rPr>
        <w:t xml:space="preserve">– policja zbiera kluczowe informacje mające się przyczynić do skutecznej akcji uwolnienia zakładników i identyfikacji zamachowców.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Bądź przygotowany na traktowanie ciebie jako potencjalnego terrorysty, dopóki twoja tożsamość nie zostanie potwierdzona </w:t>
      </w:r>
      <w:r w:rsidRPr="00F74EA3">
        <w:rPr>
          <w:sz w:val="24"/>
          <w:szCs w:val="24"/>
        </w:rPr>
        <w:t>– w pierwszej fazie operacji odbijania za</w:t>
      </w:r>
      <w:r w:rsidRPr="00F74EA3">
        <w:rPr>
          <w:sz w:val="24"/>
          <w:szCs w:val="24"/>
        </w:rPr>
        <w:softHyphen/>
        <w:t xml:space="preserve">kładników policja nie jest w stanie odróżnić zakładników od napastników, którzy często próbują się wtopić w tłum i uciec z miejsca ataku.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Po wydaniu polecenia wyjścia opuść pomieszczenie jak najszybciej, oddal się we wskazanym kierunku </w:t>
      </w:r>
      <w:r w:rsidRPr="00F74EA3">
        <w:rPr>
          <w:sz w:val="24"/>
          <w:szCs w:val="24"/>
        </w:rPr>
        <w:t>– w przypadku interwencji sił bezpieczeństwa należy wyko</w:t>
      </w:r>
      <w:r w:rsidRPr="00F74EA3">
        <w:rPr>
          <w:sz w:val="24"/>
          <w:szCs w:val="24"/>
        </w:rPr>
        <w:softHyphen/>
        <w:t xml:space="preserve">nać polecenia dokładnie tak, jak tego chcą siły interwencyjne. </w:t>
      </w:r>
    </w:p>
    <w:p w:rsidR="00F74EA3" w:rsidRPr="00F74EA3" w:rsidRDefault="00F74EA3" w:rsidP="00556CB7">
      <w:pPr>
        <w:pStyle w:val="Akapitzlist"/>
        <w:widowControl/>
        <w:numPr>
          <w:ilvl w:val="0"/>
          <w:numId w:val="38"/>
        </w:numPr>
        <w:adjustRightInd w:val="0"/>
        <w:spacing w:after="160" w:line="276" w:lineRule="auto"/>
        <w:ind w:left="426"/>
        <w:contextualSpacing/>
        <w:rPr>
          <w:sz w:val="24"/>
          <w:szCs w:val="24"/>
        </w:rPr>
      </w:pPr>
      <w:r w:rsidRPr="00F74EA3">
        <w:rPr>
          <w:b/>
          <w:bCs/>
          <w:sz w:val="24"/>
          <w:szCs w:val="24"/>
        </w:rPr>
        <w:t xml:space="preserve">Nie zatrzymuj się w celu zabrania rzeczy osobistych, zawsze istnieje ryzyko wybuchu lub pożaru </w:t>
      </w:r>
      <w:r w:rsidRPr="00F74EA3">
        <w:rPr>
          <w:sz w:val="24"/>
          <w:szCs w:val="24"/>
        </w:rPr>
        <w:t>– najważniejsze jest uratowanie życia i zdrowia, a dopiero później ratowanie dóbr materialnych.</w:t>
      </w:r>
    </w:p>
    <w:p w:rsidR="00F74EA3" w:rsidRPr="00F74EA3" w:rsidRDefault="00F74EA3" w:rsidP="00556CB7">
      <w:pPr>
        <w:pStyle w:val="Akapitzlist"/>
        <w:widowControl/>
        <w:numPr>
          <w:ilvl w:val="0"/>
          <w:numId w:val="38"/>
        </w:numPr>
        <w:adjustRightInd w:val="0"/>
        <w:spacing w:after="16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ind w:left="500" w:hanging="500"/>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Podłożenie ładunku wybuchowego</w:t>
      </w:r>
    </w:p>
    <w:p w:rsidR="00F74EA3" w:rsidRPr="00F74EA3" w:rsidRDefault="00F74EA3" w:rsidP="00F74EA3">
      <w:pPr>
        <w:autoSpaceDE w:val="0"/>
        <w:autoSpaceDN w:val="0"/>
        <w:adjustRightInd w:val="0"/>
        <w:spacing w:after="220" w:line="276" w:lineRule="auto"/>
        <w:ind w:left="500" w:hanging="500"/>
        <w:jc w:val="center"/>
        <w:rPr>
          <w:rFonts w:ascii="Times New Roman" w:hAnsi="Times New Roman" w:cs="Times New Roman"/>
          <w:b/>
          <w:bCs/>
          <w:sz w:val="24"/>
          <w:szCs w:val="24"/>
        </w:rPr>
      </w:pPr>
      <w:r w:rsidRPr="00F74EA3">
        <w:rPr>
          <w:rFonts w:ascii="Times New Roman" w:hAnsi="Times New Roman" w:cs="Times New Roman"/>
          <w:b/>
          <w:bCs/>
          <w:sz w:val="24"/>
          <w:szCs w:val="24"/>
        </w:rPr>
        <w:lastRenderedPageBreak/>
        <w:t>Postępowanie w wyniku zamachu bombowego</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Ofiarami zamachu bombowego mogą być wszyscy – zarówno „swoi”, jak i „obcy”, inaczej niż w przypadku porwania lub użycia broni palnej, które dotyczą konkretnych osób. Przez materiał wybuchowy rozumiemy związek chemiczny lub mieszaninę kilku związków che</w:t>
      </w:r>
      <w:r w:rsidRPr="00F74EA3">
        <w:rPr>
          <w:rFonts w:ascii="Times New Roman" w:hAnsi="Times New Roman" w:cs="Times New Roman"/>
          <w:sz w:val="24"/>
          <w:szCs w:val="24"/>
        </w:rPr>
        <w:softHyphen/>
        <w:t xml:space="preserve">micznych, która jest zdolna w odpowiednich warunkach do gwałtownej reakcji chemicznej i której towarzyszy wydzielenie ogromnej ilości produktów gazowych w postaci wybuchu (detonacji lub deflagracji). Określenie: ładunek materiału wybuchowego oznacza określoną ilość materiału wybuchowego przygotowanego do wysadzenia.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Czynności pracownika szkoły po otrzymaniu informacji o podłożeniu ładunku wybuchowego: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Prowadząc rozmowę z osobą informującą o podłożeniu ładunku wybuchowego, zapamiętaj jak największą ilość szczegółów </w:t>
      </w:r>
      <w:r w:rsidRPr="00F74EA3">
        <w:rPr>
          <w:sz w:val="24"/>
          <w:szCs w:val="24"/>
        </w:rPr>
        <w:t>– uzyskane informacje mogą być istotne dla policji w celu identyfikacji sprawcy zagrożenia.</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Zapisz natychmiast wszystkie uzyskane lub zapamiętane informacje </w:t>
      </w:r>
      <w:r w:rsidRPr="00F74EA3">
        <w:rPr>
          <w:sz w:val="24"/>
          <w:szCs w:val="24"/>
        </w:rPr>
        <w:t xml:space="preserve">– w przypadku stresującej sytuacji po pewnym czasie możesz mieć problemy z przypomnieniem sobie istotnych informacji.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Poinformuj niezwłocznie o otrzymaniu zgłoszenia osobę odpowiedzialną w szkole za uruchomienie działań </w:t>
      </w:r>
      <w:r w:rsidRPr="00F74EA3">
        <w:rPr>
          <w:sz w:val="24"/>
          <w:szCs w:val="24"/>
        </w:rPr>
        <w:t xml:space="preserve">– może ona zarządzić ewakuację szkoły.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Po usłyszeniu sygnału o podłożeniu ładunku wybuchowego rozpocznij ewakuację zgodnie z planem ewakuacji </w:t>
      </w:r>
      <w:r w:rsidRPr="00F74EA3">
        <w:rPr>
          <w:sz w:val="24"/>
          <w:szCs w:val="24"/>
        </w:rPr>
        <w:t>– ewakuacja musi być rozpoczęta niezwłocznie po ogło</w:t>
      </w:r>
      <w:r w:rsidRPr="00F74EA3">
        <w:rPr>
          <w:sz w:val="24"/>
          <w:szCs w:val="24"/>
        </w:rPr>
        <w:softHyphen/>
        <w:t>szeniu odpowiedniego sygnału. Ma ona na celu ochronę wszystkich osób przebywają</w:t>
      </w:r>
      <w:r w:rsidRPr="00F74EA3">
        <w:rPr>
          <w:sz w:val="24"/>
          <w:szCs w:val="24"/>
        </w:rPr>
        <w:softHyphen/>
        <w:t xml:space="preserve">cych w szkole przed skutkami ewentualnej eksplozji ładunku.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Nie używaj telefonu komórkowego </w:t>
      </w:r>
      <w:r w:rsidRPr="00F74EA3">
        <w:rPr>
          <w:sz w:val="24"/>
          <w:szCs w:val="24"/>
        </w:rPr>
        <w:t>– eksplozja ładunku może zostać zainicjowana fa</w:t>
      </w:r>
      <w:r w:rsidRPr="00F74EA3">
        <w:rPr>
          <w:sz w:val="24"/>
          <w:szCs w:val="24"/>
        </w:rPr>
        <w:softHyphen/>
        <w:t xml:space="preserve">lami emitowanymi przez telefon komórkowy.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Wychodząc z sali, sprawdź, jeżeli możesz, czy w klasie pozostały przedmioty, które nie należą do jej wyposażenia </w:t>
      </w:r>
      <w:r w:rsidRPr="00F74EA3">
        <w:rPr>
          <w:sz w:val="24"/>
          <w:szCs w:val="24"/>
        </w:rPr>
        <w:t>– stwierdzenie obecności nieznanego przedmiotu w kla</w:t>
      </w:r>
      <w:r w:rsidRPr="00F74EA3">
        <w:rPr>
          <w:sz w:val="24"/>
          <w:szCs w:val="24"/>
        </w:rPr>
        <w:softHyphen/>
        <w:t xml:space="preserve">sie może przyspieszyć akcję policji i zminimalizować skutki ewentualnej eksplozji.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Bezwzględnie wykonuj polecenia osoby kierującej sytuacją kryzysową lub funkcjonariuszy służb </w:t>
      </w:r>
      <w:r w:rsidRPr="00F74EA3">
        <w:rPr>
          <w:sz w:val="24"/>
          <w:szCs w:val="24"/>
        </w:rPr>
        <w:t xml:space="preserve">– w trakcie uruchomienia procedury niezbędna jest dyscyplina i niezwłoczne wykonywanie wszystkich poleceń osoby kierującej sytuacją kryzysową.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W miejscu ewakuacji policz wszystkich uczniów i poinformuj osobę odpowiedzial</w:t>
      </w:r>
      <w:r w:rsidRPr="00F74EA3">
        <w:rPr>
          <w:b/>
          <w:bCs/>
          <w:sz w:val="24"/>
          <w:szCs w:val="24"/>
        </w:rPr>
        <w:softHyphen/>
        <w:t xml:space="preserve">ną za kierowanie działaniami kryzysowymi </w:t>
      </w:r>
      <w:r w:rsidRPr="00F74EA3">
        <w:rPr>
          <w:sz w:val="24"/>
          <w:szCs w:val="24"/>
        </w:rPr>
        <w:t xml:space="preserve">– szybkie sprawdzenie obecności dzieci i młodzieży oraz pracowników ułatwi zakończenie ewakuacji szkoły. </w:t>
      </w:r>
    </w:p>
    <w:p w:rsidR="00F74EA3" w:rsidRPr="00F74EA3" w:rsidRDefault="00F74EA3" w:rsidP="00556CB7">
      <w:pPr>
        <w:pStyle w:val="Akapitzlist"/>
        <w:widowControl/>
        <w:numPr>
          <w:ilvl w:val="0"/>
          <w:numId w:val="39"/>
        </w:numPr>
        <w:adjustRightInd w:val="0"/>
        <w:spacing w:before="100" w:after="220" w:line="276" w:lineRule="auto"/>
        <w:ind w:left="500" w:hanging="500"/>
        <w:contextualSpacing/>
        <w:rPr>
          <w:sz w:val="24"/>
          <w:szCs w:val="24"/>
          <w:u w:val="single"/>
        </w:rPr>
      </w:pPr>
      <w:r w:rsidRPr="00F74EA3">
        <w:rPr>
          <w:b/>
          <w:bCs/>
          <w:sz w:val="24"/>
          <w:szCs w:val="24"/>
        </w:rPr>
        <w:t xml:space="preserve">Poinformuj rodziców o miejscu odbioru ich dzieci i drodze dojazdu </w:t>
      </w:r>
      <w:r w:rsidRPr="00F74EA3">
        <w:rPr>
          <w:sz w:val="24"/>
          <w:szCs w:val="24"/>
        </w:rPr>
        <w:t>– informa</w:t>
      </w:r>
      <w:r w:rsidRPr="00F74EA3">
        <w:rPr>
          <w:sz w:val="24"/>
          <w:szCs w:val="24"/>
        </w:rPr>
        <w:softHyphen/>
        <w:t>cja ta pozwoli rodzicom na sprawny odbiór dzieci i nie spowoduje blokowania dróg ewakuacyjnych.</w:t>
      </w:r>
    </w:p>
    <w:p w:rsidR="00F74EA3" w:rsidRPr="00F74EA3" w:rsidRDefault="00F74EA3" w:rsidP="00556CB7">
      <w:pPr>
        <w:pStyle w:val="Akapitzlist"/>
        <w:widowControl/>
        <w:numPr>
          <w:ilvl w:val="0"/>
          <w:numId w:val="39"/>
        </w:numPr>
        <w:adjustRightInd w:val="0"/>
        <w:spacing w:before="100" w:after="220" w:line="276" w:lineRule="auto"/>
        <w:ind w:left="500" w:hanging="500"/>
        <w:contextualSpacing/>
        <w:rPr>
          <w:sz w:val="24"/>
          <w:szCs w:val="24"/>
          <w:u w:val="single"/>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rPr>
          <w:rFonts w:ascii="Times New Roman" w:hAnsi="Times New Roman" w:cs="Times New Roman"/>
          <w:b/>
          <w:bCs/>
          <w:sz w:val="24"/>
          <w:szCs w:val="24"/>
          <w:u w:val="single"/>
        </w:rPr>
      </w:pPr>
    </w:p>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Podłożenie podejrzanego pakunku</w:t>
      </w:r>
    </w:p>
    <w:p w:rsidR="00F74EA3" w:rsidRPr="00F74EA3" w:rsidRDefault="00F74EA3" w:rsidP="00F74EA3">
      <w:pPr>
        <w:autoSpaceDE w:val="0"/>
        <w:autoSpaceDN w:val="0"/>
        <w:adjustRightInd w:val="0"/>
        <w:spacing w:after="220" w:line="276" w:lineRule="auto"/>
        <w:ind w:left="500" w:hanging="500"/>
        <w:jc w:val="center"/>
        <w:rPr>
          <w:rFonts w:ascii="Times New Roman" w:hAnsi="Times New Roman" w:cs="Times New Roman"/>
          <w:b/>
          <w:bCs/>
          <w:sz w:val="24"/>
          <w:szCs w:val="24"/>
        </w:rPr>
      </w:pPr>
      <w:r w:rsidRPr="00F74EA3">
        <w:rPr>
          <w:rFonts w:ascii="Times New Roman" w:hAnsi="Times New Roman" w:cs="Times New Roman"/>
          <w:b/>
          <w:bCs/>
          <w:sz w:val="24"/>
          <w:szCs w:val="24"/>
        </w:rPr>
        <w:t>Postępowanie w sytuacji kryzysowej i urucho</w:t>
      </w:r>
      <w:r w:rsidRPr="00F74EA3">
        <w:rPr>
          <w:rFonts w:ascii="Times New Roman" w:hAnsi="Times New Roman" w:cs="Times New Roman"/>
          <w:b/>
          <w:bCs/>
          <w:sz w:val="24"/>
          <w:szCs w:val="24"/>
        </w:rPr>
        <w:softHyphen/>
        <w:t>mienie procedury działań</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Podejrzanym pakunkiem nazywamy przedmiot mogący zawierać ładunek wybuchowy lub nieznaną substancję.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Działania pracownika szkoły w przypadku podejrzenia, że w szkole znajduje się ładunek wybuchowy: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 xml:space="preserve">Odizoluj miejsce zlokalizowania podejrzanego pakunku taśmą ostrzegawczą w kolorach żółto-czarnym </w:t>
      </w:r>
      <w:r w:rsidRPr="00F74EA3">
        <w:rPr>
          <w:sz w:val="24"/>
          <w:szCs w:val="24"/>
        </w:rPr>
        <w:t xml:space="preserve">– należy założyć, że podejrzany pakunek jest ładunkiem wybuchowym, dopóki taka ewentualność nie zostanie wykluczona.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 xml:space="preserve">Nie dotykaj, nie otwieraj i nie przesuwaj podejrzanego pakunku </w:t>
      </w:r>
      <w:r w:rsidRPr="00F74EA3">
        <w:rPr>
          <w:sz w:val="24"/>
          <w:szCs w:val="24"/>
        </w:rPr>
        <w:t xml:space="preserve">– ładunek wybuchowy może eksplodować w trakcie próby manipulowania nim.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Okryj podejrzany pakunek w razie stwierdzenia, że wydobywa się z niego inna sub</w:t>
      </w:r>
      <w:r w:rsidRPr="00F74EA3">
        <w:rPr>
          <w:b/>
          <w:bCs/>
          <w:sz w:val="24"/>
          <w:szCs w:val="24"/>
        </w:rPr>
        <w:softHyphen/>
        <w:t xml:space="preserve">stancja (tylko jeżeli czas na to pozwala) </w:t>
      </w:r>
      <w:r w:rsidRPr="00F74EA3">
        <w:rPr>
          <w:sz w:val="24"/>
          <w:szCs w:val="24"/>
        </w:rPr>
        <w:t>– okrycie pakunku w przypadku wycieku nie</w:t>
      </w:r>
      <w:r w:rsidRPr="00F74EA3">
        <w:rPr>
          <w:sz w:val="24"/>
          <w:szCs w:val="24"/>
        </w:rPr>
        <w:softHyphen/>
        <w:t xml:space="preserve">znanej substancji może ograniczyć jej rozprzestrzenianie się.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Poinformuj o zauważeniu pakunku osobę odpowiedzialną za uruchomienie proce</w:t>
      </w:r>
      <w:r w:rsidRPr="00F74EA3">
        <w:rPr>
          <w:b/>
          <w:bCs/>
          <w:sz w:val="24"/>
          <w:szCs w:val="24"/>
        </w:rPr>
        <w:softHyphen/>
        <w:t xml:space="preserve">dury </w:t>
      </w:r>
      <w:r w:rsidRPr="00F74EA3">
        <w:rPr>
          <w:sz w:val="24"/>
          <w:szCs w:val="24"/>
        </w:rPr>
        <w:t>– osoba ta może zarządzić ewakuację uczniów i wszystkich pracowników szkoły.</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Po usłyszeniu sygnału o podłożeniu ładunku wybuchowego rozpocznij ewakuację zgodnie z planem ewakuacji </w:t>
      </w:r>
      <w:r w:rsidRPr="00F74EA3">
        <w:rPr>
          <w:rFonts w:ascii="Times New Roman" w:hAnsi="Times New Roman" w:cs="Times New Roman"/>
          <w:color w:val="000000"/>
        </w:rPr>
        <w:t>– ewakuacja musi zostać rozpoczęta niezwłocznie po ogłoszeniu odpowiedniego sygnału. Ewakuacja ma na celu ochronę uczniów i wszyst</w:t>
      </w:r>
      <w:r w:rsidRPr="00F74EA3">
        <w:rPr>
          <w:rFonts w:ascii="Times New Roman" w:hAnsi="Times New Roman" w:cs="Times New Roman"/>
          <w:color w:val="000000"/>
        </w:rPr>
        <w:softHyphen/>
        <w:t xml:space="preserve">kich pracowników szkoły przed skutkami ewentualnej eksplozji ładunku.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Nie używaj telefonu komórkowego </w:t>
      </w:r>
      <w:r w:rsidRPr="00F74EA3">
        <w:rPr>
          <w:rFonts w:ascii="Times New Roman" w:hAnsi="Times New Roman" w:cs="Times New Roman"/>
          <w:color w:val="000000"/>
        </w:rPr>
        <w:t xml:space="preserve">– fale emitowane przez telefon komórkowy mogą zainicjować eksplozję ładunku.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Bezwzględnie wykonuj polecenia osoby kierującej sytuacją kryzysową lub funkcjonariuszy służb </w:t>
      </w:r>
      <w:r w:rsidRPr="00F74EA3">
        <w:rPr>
          <w:rFonts w:ascii="Times New Roman" w:hAnsi="Times New Roman" w:cs="Times New Roman"/>
          <w:color w:val="000000"/>
        </w:rPr>
        <w:t xml:space="preserve">– w trakcie uruchomienia procedury niezbędna jest dyscyplina i niezwłoczne wykonywanie wszystkich poleceń osoby kierującej sytuacją kryzysową.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W miejscu ewakuacji policz wszystkich uczniów i pracowników szkoły i poinformuj osobę odpowiedzialną za kierowanie działaniami kryzysowymi </w:t>
      </w:r>
      <w:r w:rsidRPr="00F74EA3">
        <w:rPr>
          <w:rFonts w:ascii="Times New Roman" w:hAnsi="Times New Roman" w:cs="Times New Roman"/>
          <w:color w:val="000000"/>
        </w:rPr>
        <w:t>– szybkie sprawdze</w:t>
      </w:r>
      <w:r w:rsidRPr="00F74EA3">
        <w:rPr>
          <w:rFonts w:ascii="Times New Roman" w:hAnsi="Times New Roman" w:cs="Times New Roman"/>
          <w:color w:val="000000"/>
        </w:rPr>
        <w:softHyphen/>
        <w:t xml:space="preserve">nie obecności ułatwi zakończenie ewakuacji szkoły.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rPr>
      </w:pPr>
      <w:r w:rsidRPr="00F74EA3">
        <w:rPr>
          <w:rFonts w:ascii="Times New Roman" w:hAnsi="Times New Roman" w:cs="Times New Roman"/>
          <w:b/>
          <w:bCs/>
        </w:rPr>
        <w:t>Jeśli jest to możliwe, poinformuj rodziców o miejscu odbioru ich dzieci i drodze do</w:t>
      </w:r>
      <w:r w:rsidRPr="00F74EA3">
        <w:rPr>
          <w:rFonts w:ascii="Times New Roman" w:hAnsi="Times New Roman" w:cs="Times New Roman"/>
          <w:b/>
          <w:bCs/>
        </w:rPr>
        <w:softHyphen/>
        <w:t xml:space="preserve">jazdu do szkoły </w:t>
      </w:r>
      <w:r w:rsidRPr="00F74EA3">
        <w:rPr>
          <w:rFonts w:ascii="Times New Roman" w:hAnsi="Times New Roman" w:cs="Times New Roman"/>
        </w:rPr>
        <w:t>– informacja ta pozwoli rodzicom na sprawny odbiór dzieci i nie spowo</w:t>
      </w:r>
      <w:r w:rsidRPr="00F74EA3">
        <w:rPr>
          <w:rFonts w:ascii="Times New Roman" w:hAnsi="Times New Roman" w:cs="Times New Roman"/>
        </w:rPr>
        <w:softHyphen/>
        <w:t>duje blokowania dróg ewakuacyjnych.</w:t>
      </w:r>
    </w:p>
    <w:p w:rsidR="00F74EA3" w:rsidRPr="00F74EA3" w:rsidRDefault="00F74EA3" w:rsidP="00556CB7">
      <w:pPr>
        <w:pStyle w:val="Pa31"/>
        <w:numPr>
          <w:ilvl w:val="0"/>
          <w:numId w:val="40"/>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rPr>
          <w:rFonts w:ascii="Times New Roman" w:hAnsi="Times New Roman" w:cs="Times New Roman"/>
        </w:rPr>
      </w:pPr>
    </w:p>
    <w:p w:rsidR="00F74EA3" w:rsidRPr="00F74EA3" w:rsidRDefault="00F74EA3" w:rsidP="00F74EA3">
      <w:pPr>
        <w:pStyle w:val="Default"/>
        <w:spacing w:line="276" w:lineRule="auto"/>
        <w:rPr>
          <w:rFonts w:ascii="Times New Roman" w:hAnsi="Times New Roman" w:cs="Times New Roman"/>
          <w:b/>
          <w:bCs/>
        </w:rPr>
      </w:pPr>
      <w:r w:rsidRPr="00F74EA3">
        <w:rPr>
          <w:rFonts w:ascii="Times New Roman" w:hAnsi="Times New Roman" w:cs="Times New Roman"/>
          <w:b/>
          <w:bCs/>
        </w:rPr>
        <w:t>Instrukcja postępowania w przypadku podejrzenia podłożenia na terenie szkoły ładunku wybuchowego lub podejrzanego pakunku</w:t>
      </w:r>
    </w:p>
    <w:p w:rsidR="00F74EA3" w:rsidRPr="00F74EA3" w:rsidRDefault="00F74EA3" w:rsidP="00F74EA3">
      <w:pPr>
        <w:pStyle w:val="Default"/>
        <w:spacing w:line="276" w:lineRule="auto"/>
        <w:rPr>
          <w:rFonts w:ascii="Times New Roman" w:hAnsi="Times New Roman" w:cs="Times New Roman"/>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5244"/>
      </w:tblGrid>
      <w:tr w:rsidR="00F74EA3" w:rsidRPr="00F74EA3" w:rsidTr="00FF12B9">
        <w:trPr>
          <w:trHeight w:val="521"/>
        </w:trPr>
        <w:tc>
          <w:tcPr>
            <w:tcW w:w="9639" w:type="dxa"/>
            <w:gridSpan w:val="3"/>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b/>
                <w:bCs/>
                <w:sz w:val="24"/>
                <w:szCs w:val="24"/>
              </w:rPr>
              <w:t xml:space="preserve">Osoby odpowiedzialne za zarządzanie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Dyrektor placówki lub w przypadku jego nieobecności wicedyrektor; w przypadku ich nieobecności – osoba przez nich wcześniej upoważniona.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b/>
                <w:bCs/>
                <w:sz w:val="24"/>
                <w:szCs w:val="24"/>
              </w:rPr>
            </w:pPr>
            <w:r w:rsidRPr="00F74EA3">
              <w:rPr>
                <w:rFonts w:ascii="Times New Roman" w:hAnsi="Times New Roman" w:cs="Times New Roman"/>
                <w:b/>
                <w:bCs/>
                <w:sz w:val="24"/>
                <w:szCs w:val="24"/>
              </w:rPr>
              <w:t>Otrzymywanie informacji o podłożeniu ładunku wybuchowego</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b/>
                <w:bCs/>
                <w:sz w:val="24"/>
                <w:szCs w:val="24"/>
              </w:rPr>
            </w:pPr>
            <w:r w:rsidRPr="00F74EA3">
              <w:rPr>
                <w:rFonts w:ascii="Times New Roman" w:hAnsi="Times New Roman" w:cs="Times New Roman"/>
                <w:b/>
                <w:bCs/>
                <w:sz w:val="24"/>
                <w:szCs w:val="24"/>
              </w:rPr>
              <w:t>Zauważenie podejrzanego pakunku</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Prowadząc rozmowę z osobą informującą o podłożeniu ładunku wybuchowego, zapamiętaj jak największą ilość szczegółów.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Odizoluj miejsce zlokalizowania podejrzanego pakunku</w:t>
            </w:r>
            <w:r w:rsidRPr="00F74EA3">
              <w:rPr>
                <w:rFonts w:ascii="Times New Roman" w:hAnsi="Times New Roman" w:cs="Times New Roman"/>
                <w:b/>
                <w:bCs/>
                <w:sz w:val="24"/>
                <w:szCs w:val="24"/>
              </w:rPr>
              <w:t xml:space="preserve"> </w:t>
            </w:r>
            <w:r w:rsidRPr="00F74EA3">
              <w:rPr>
                <w:rFonts w:ascii="Times New Roman" w:hAnsi="Times New Roman" w:cs="Times New Roman"/>
                <w:sz w:val="24"/>
                <w:szCs w:val="24"/>
              </w:rPr>
              <w:t xml:space="preserve">taśmą ostrzegawczą w kolorach żółto-czarnym. </w:t>
            </w:r>
          </w:p>
        </w:tc>
      </w:tr>
      <w:tr w:rsidR="00F74EA3" w:rsidRPr="00F74EA3" w:rsidTr="00FF12B9">
        <w:trPr>
          <w:trHeight w:val="288"/>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Zapisz natychmiast wszystkie uzyskane lub zapamiętane informacje.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dotykaj, nie otwieraj i nie przesuwaj podejrzanego pakunku.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niezwłocznie o otrzymaniu zgłoszenia osobę odpowiedzialną za uruchomienie procedury.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Okryj pakunek w przypadku stwierdzenia wydobywania się z niego innej substancji (tylko jeżeli czas na to pozwala).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 usłyszeniu sygnału o podłożeniu ładunku wybuchowego rozpocznij ewakuację zgodnie z planem ewakuacji.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o zauważeniu pakunku osobę odpowiedzialną za uruchomienie czynności.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używaj telefonu komórkowego.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 usłyszeniu sygnału o podłożeniu ładun</w:t>
            </w:r>
            <w:r w:rsidRPr="00F74EA3">
              <w:rPr>
                <w:rFonts w:ascii="Times New Roman" w:hAnsi="Times New Roman" w:cs="Times New Roman"/>
                <w:sz w:val="24"/>
                <w:szCs w:val="24"/>
              </w:rPr>
              <w:softHyphen/>
              <w:t>ku wybuchowego rozpocznij ewakuację zgodnie z planem ewakuacji.</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Wychodząc z sali, sprawdź w miarę możliwości, czy w klasie pozostały przedmioty, które nie należą do jej wyposażenia.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używaj telefonu komórkowego. </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Bezwzględnie wykonuj polecenia osoby kierującej sytuacją kryzysową lub funkcjonariuszy służb.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Bezwzględnie wykonywaj polecenia osoby kierującej sytuacją kryzysową lub funkcjo</w:t>
            </w:r>
            <w:r w:rsidRPr="00F74EA3">
              <w:rPr>
                <w:rFonts w:ascii="Times New Roman" w:hAnsi="Times New Roman" w:cs="Times New Roman"/>
                <w:sz w:val="24"/>
                <w:szCs w:val="24"/>
              </w:rPr>
              <w:softHyphen/>
              <w:t xml:space="preserve">nariuszy służb. </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miejscu ewakuacji policz wszyst</w:t>
            </w:r>
            <w:r w:rsidRPr="00F74EA3">
              <w:rPr>
                <w:rFonts w:ascii="Times New Roman" w:hAnsi="Times New Roman" w:cs="Times New Roman"/>
                <w:sz w:val="24"/>
                <w:szCs w:val="24"/>
              </w:rPr>
              <w:softHyphen/>
              <w:t xml:space="preserve">kich uczniów i poinformuj osobę odpowiedzialną za kierowanie działaniami kryzysowymi.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miejscu ewakuacji policz wszystkich uczniów i poinformuj osobę od</w:t>
            </w:r>
            <w:r w:rsidRPr="00F74EA3">
              <w:rPr>
                <w:rFonts w:ascii="Times New Roman" w:hAnsi="Times New Roman" w:cs="Times New Roman"/>
                <w:sz w:val="24"/>
                <w:szCs w:val="24"/>
              </w:rPr>
              <w:softHyphen/>
              <w:t xml:space="preserve">powiedzialną za kierowanie działaniami kryzysowymi. </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rodziców o miejscu odbioru ich dzieci i drodze dojazdu.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rodziców o miejscu odbioru dzieci i drodze dojazdu.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Sposób prowadzenia ewakuacji</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Ewakuację przeprowadź tylko na wyraźną komendę administratora budynku (wyznaczonej osoby odpowiedzialnej za uruchomienie procedury) lub sił interweniujących i zgodnie z ich wskazówkami.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Telefony alarmowe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Policja 997;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europejski telefon alarmowy 112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Sposób powiadamiania służb</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Wybierz jeden z ww. numerów.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Po zgłoszeniu się dyżurnego operatora danej służby podaj nastę</w:t>
            </w:r>
            <w:r w:rsidRPr="00F74EA3">
              <w:rPr>
                <w:rFonts w:ascii="Times New Roman" w:hAnsi="Times New Roman" w:cs="Times New Roman"/>
                <w:sz w:val="24"/>
                <w:szCs w:val="24"/>
              </w:rPr>
              <w:softHyphen/>
              <w:t xml:space="preserve">pujące informacje: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nazwa i adres szkoły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rodzaj stwierdzonego zagrożenia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własne imię i nazwisko oraz pełniona funkcja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telefon kontaktowy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zrealizowane działania.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Potwierdź przyjęcie zgłoszenia i zapisz dane przyjmującego zgłoszenie.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lastRenderedPageBreak/>
              <w:t>Sposób postępowania z uczniami ze SPE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Nauczyciele odpowiedzialni za opiekę nad osobami niepełno</w:t>
            </w:r>
            <w:r w:rsidRPr="00F74EA3">
              <w:rPr>
                <w:rFonts w:ascii="Times New Roman" w:hAnsi="Times New Roman" w:cs="Times New Roman"/>
                <w:sz w:val="24"/>
                <w:szCs w:val="24"/>
              </w:rPr>
              <w:softHyphen/>
              <w:t>sprawnymi dbają o zachowanie uczniów odpowiadające po</w:t>
            </w:r>
            <w:r w:rsidRPr="00F74EA3">
              <w:rPr>
                <w:rFonts w:ascii="Times New Roman" w:hAnsi="Times New Roman" w:cs="Times New Roman"/>
                <w:sz w:val="24"/>
                <w:szCs w:val="24"/>
              </w:rPr>
              <w:softHyphen/>
              <w:t xml:space="preserve">trzebom danej sytuacji. W przypadku konieczności ewakuacji zapewniają pomoc, zgodnie z wcześniejszymi ustaleniami.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Zarządzanie w przypadku sytuacji kryzysowej</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Czynnościami prowadzonymi w trakcie realizacji procedury kie</w:t>
            </w:r>
            <w:r w:rsidRPr="00F74EA3">
              <w:rPr>
                <w:rFonts w:ascii="Times New Roman" w:hAnsi="Times New Roman" w:cs="Times New Roman"/>
                <w:sz w:val="24"/>
                <w:szCs w:val="24"/>
              </w:rPr>
              <w:softHyphen/>
              <w:t xml:space="preserve">ruje dyrektor placówki, wicedyrektor lub osoba przez niego wyznaczona. </w:t>
            </w:r>
          </w:p>
        </w:tc>
      </w:tr>
      <w:tr w:rsidR="00F74EA3" w:rsidRPr="00F74EA3" w:rsidTr="00FF12B9">
        <w:trPr>
          <w:trHeight w:val="432"/>
        </w:trPr>
        <w:tc>
          <w:tcPr>
            <w:tcW w:w="9639" w:type="dxa"/>
            <w:gridSpan w:val="3"/>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after="40"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Obowiązki pracowników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zapoznanie się z czynnościami realizowanymi w trakcie uruchamiania procedury;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branie udziału w treningach i szkoleniach z zakresu stosowania procedury;</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znajomość sygnału uruchamiającego procedurę;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posiadanie spisu numerów telefonu osób odpowiedzialnych za uruchomienie procedu</w:t>
            </w:r>
            <w:r w:rsidRPr="00F74EA3">
              <w:rPr>
                <w:sz w:val="24"/>
                <w:szCs w:val="24"/>
              </w:rPr>
              <w:softHyphen/>
              <w:t xml:space="preserve">ry i koordynację ewakuacji osób niepełnosprawnych;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znajomość własnych zadań w przypadku uruchomienia procedury;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znajomość miejsca ewakuacji;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szkolenie uczniów w zakresie postępowania w przypadku uruchomienia procedury;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stosowanie się do poleceń osoby zarządzającej sytuacja kryzysową. </w:t>
            </w:r>
          </w:p>
        </w:tc>
      </w:tr>
    </w:tbl>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p>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Skażenie chemiczne lub biologiczne szkoły</w:t>
      </w:r>
    </w:p>
    <w:p w:rsidR="00F74EA3" w:rsidRPr="00F74EA3" w:rsidRDefault="00F74EA3" w:rsidP="00F74EA3">
      <w:pPr>
        <w:autoSpaceDE w:val="0"/>
        <w:autoSpaceDN w:val="0"/>
        <w:adjustRightInd w:val="0"/>
        <w:spacing w:after="220"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Procedury postępowania w przypadku uwol</w:t>
      </w:r>
      <w:r w:rsidRPr="00F74EA3">
        <w:rPr>
          <w:rFonts w:ascii="Times New Roman" w:hAnsi="Times New Roman" w:cs="Times New Roman"/>
          <w:b/>
          <w:bCs/>
          <w:sz w:val="24"/>
          <w:szCs w:val="24"/>
        </w:rPr>
        <w:softHyphen/>
        <w:t>nienia się niebezpiecznych dla ludzi i środowiska substancji chemicznych oraz zastosowa</w:t>
      </w:r>
      <w:r w:rsidRPr="00F74EA3">
        <w:rPr>
          <w:rFonts w:ascii="Times New Roman" w:hAnsi="Times New Roman" w:cs="Times New Roman"/>
          <w:b/>
          <w:bCs/>
          <w:sz w:val="24"/>
          <w:szCs w:val="24"/>
        </w:rPr>
        <w:softHyphen/>
        <w:t>nia broni biologicznej</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Przez zagrożenie chemiczne rozumiemy uwolnienie niebezpiecznych dla ludzi i środowiska substancji chemicznych, mieszanin lub roztworów występujących w środowisku naturalnym lub powstałych w wyniku działalności człowieka. Zagrożenie może wynikać także z zastosowania broni biologicznej (broń B, broń bakteriologiczna). W broni B ładunki bojowe wypeł</w:t>
      </w:r>
      <w:r w:rsidRPr="00F74EA3">
        <w:rPr>
          <w:rFonts w:ascii="Times New Roman" w:hAnsi="Times New Roman" w:cs="Times New Roman"/>
          <w:sz w:val="24"/>
          <w:szCs w:val="24"/>
        </w:rPr>
        <w:softHyphen/>
        <w:t>nione są mikroorganizmami chorobotwórczymi: bakteriami (wąglik, bruceloza etc.), wirusa</w:t>
      </w:r>
      <w:r w:rsidRPr="00F74EA3">
        <w:rPr>
          <w:rFonts w:ascii="Times New Roman" w:hAnsi="Times New Roman" w:cs="Times New Roman"/>
          <w:sz w:val="24"/>
          <w:szCs w:val="24"/>
        </w:rPr>
        <w:softHyphen/>
        <w:t xml:space="preserve">mi (ospa, gorączka krwotoczna, zapalenie mózgu, wirus HIV), toksynami (rycyna, dioksyna, toksyna otulinowa), grzybami lub pierwotniakami.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Działania pracownika szkoły w przypadku podejrzenia, skażenia otoczenia szkoły (np. pożar sąsiadującego ze szkołą magazynu z oponami lub środkami chemicznymi):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Uciekaj do budynku szkoły i zamknij okna.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Poinformuj wszystkich przebywających na terenie szkoły o zagrożeniu, a osoby przebywające na zewnątrz ewakuuj do budynku szkoły, przemieszczając się pod wiatr oraz poprzecznie do kierunku wiatru.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Natychmiast po ogłoszeniu alarmu powiadom odpowiednie służby </w:t>
      </w:r>
      <w:r w:rsidRPr="00F74EA3">
        <w:rPr>
          <w:i/>
          <w:iCs/>
          <w:sz w:val="24"/>
          <w:szCs w:val="24"/>
        </w:rPr>
        <w:t xml:space="preserve">– </w:t>
      </w:r>
      <w:r w:rsidRPr="00F74EA3">
        <w:rPr>
          <w:sz w:val="24"/>
          <w:szCs w:val="24"/>
        </w:rPr>
        <w:t xml:space="preserve">policję, straż pożarną, pogotowie ratunkowe, kładąc szczególny nacisk na zawarcie w tym powiadomieniu informacji o charakterze potencjalnego ataku.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W budynku szkoły zamknij i uszczelnij okna, drzwi, otwory wentylacyjne, wyłącz klimatyzację. </w:t>
      </w:r>
    </w:p>
    <w:p w:rsidR="00F74EA3" w:rsidRPr="00F74EA3" w:rsidRDefault="00F74EA3" w:rsidP="00556CB7">
      <w:pPr>
        <w:pStyle w:val="Default"/>
        <w:numPr>
          <w:ilvl w:val="0"/>
          <w:numId w:val="43"/>
        </w:numPr>
        <w:spacing w:line="276" w:lineRule="auto"/>
        <w:ind w:left="426"/>
        <w:jc w:val="both"/>
        <w:rPr>
          <w:rFonts w:ascii="Times New Roman" w:hAnsi="Times New Roman" w:cs="Times New Roman"/>
        </w:rPr>
      </w:pPr>
      <w:r w:rsidRPr="00F74EA3">
        <w:rPr>
          <w:rFonts w:ascii="Times New Roman" w:hAnsi="Times New Roman" w:cs="Times New Roman"/>
          <w:b/>
          <w:bCs/>
        </w:rPr>
        <w:t xml:space="preserve">W miarę możliwości zgromadź podręczne środki ratownicze i „odtrutki” </w:t>
      </w:r>
      <w:r w:rsidRPr="00F74EA3">
        <w:rPr>
          <w:rFonts w:ascii="Times New Roman" w:hAnsi="Times New Roman" w:cs="Times New Roman"/>
          <w:i/>
          <w:iCs/>
        </w:rPr>
        <w:t xml:space="preserve">– </w:t>
      </w:r>
      <w:r w:rsidRPr="00F74EA3">
        <w:rPr>
          <w:rFonts w:ascii="Times New Roman" w:hAnsi="Times New Roman" w:cs="Times New Roman"/>
        </w:rPr>
        <w:t>maski pyłowe, gazę, watę, kwas octowy, sok cytrynowy, oliwę jadalną, wodę, wodę utlenioną, mydło, olej parafinowy, środki pobudzające krążenie, spirytus do przemywania skóry.</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Przygotuj wilgotne tampony, np. z gazy, do ochrony dróg oddechowych, na wypadek przeniknięcia środka biologicznego lub chemicznego do wnętrza pomieszczeń </w:t>
      </w:r>
      <w:r w:rsidRPr="00F74EA3">
        <w:rPr>
          <w:sz w:val="24"/>
          <w:szCs w:val="24"/>
        </w:rPr>
        <w:t xml:space="preserve">– częsta zmiana kompresu/gazy lub nawilżanie go wodą zabezpiecza przed nadmiernym pochłanianiem substancji przez osobę, która ją wdycha.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Powstrzymaj się od picia, spożywania posiłków, palenia papierosów oraz czynności wymagających dużego wysiłku.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Do chwili odwołania alarmu lub zarządzenia ewakuacji nie opuszczaj uszczelnionych pomieszczeń, nie przebywaj w pobliżu okien i innych otworów wentylacyjnych. </w:t>
      </w:r>
    </w:p>
    <w:p w:rsidR="00F74EA3" w:rsidRPr="00F74EA3" w:rsidRDefault="00F74EA3" w:rsidP="00556CB7">
      <w:pPr>
        <w:pStyle w:val="Akapitzlist"/>
        <w:widowControl/>
        <w:numPr>
          <w:ilvl w:val="0"/>
          <w:numId w:val="43"/>
        </w:numPr>
        <w:adjustRightInd w:val="0"/>
        <w:spacing w:after="340" w:line="276" w:lineRule="auto"/>
        <w:ind w:left="426"/>
        <w:contextualSpacing/>
        <w:rPr>
          <w:sz w:val="24"/>
          <w:szCs w:val="24"/>
        </w:rPr>
      </w:pPr>
      <w:r w:rsidRPr="00F74EA3">
        <w:rPr>
          <w:b/>
          <w:bCs/>
          <w:sz w:val="24"/>
          <w:szCs w:val="24"/>
        </w:rPr>
        <w:t xml:space="preserve">Oczekuj na pojawienie się odpowiednich służb i postępuj zgodnie z otrzymanymi od nich wytycznymi. </w:t>
      </w:r>
    </w:p>
    <w:p w:rsidR="00F74EA3" w:rsidRPr="00F74EA3" w:rsidRDefault="00F74EA3" w:rsidP="00556CB7">
      <w:pPr>
        <w:pStyle w:val="Akapitzlist"/>
        <w:widowControl/>
        <w:numPr>
          <w:ilvl w:val="0"/>
          <w:numId w:val="43"/>
        </w:numPr>
        <w:adjustRightInd w:val="0"/>
        <w:spacing w:after="34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Działania pracownika szkoły w przypadku podejrzenia, wewnętrznego skażenia budynku szkoły:</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Poinformuj wszystkich przebywających na terenie szkoły o zagrożeniu.</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Przeprowadź ewakuację osób przebywających w szkole.</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Natychmiast po ogłoszeniu alarmu powiadom odpowiednie służby </w:t>
      </w:r>
      <w:r w:rsidRPr="00F74EA3">
        <w:rPr>
          <w:i/>
          <w:iCs/>
          <w:sz w:val="24"/>
          <w:szCs w:val="24"/>
        </w:rPr>
        <w:t xml:space="preserve">– </w:t>
      </w:r>
      <w:r w:rsidRPr="00F74EA3">
        <w:rPr>
          <w:sz w:val="24"/>
          <w:szCs w:val="24"/>
        </w:rPr>
        <w:t xml:space="preserve">policję, straż pożarną, pogotowie ratunkowe, kładąc szczególny nacisk na zawarcie w tym powiadomieniu informacji o charakterze potencjalnego ataku.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W budynku szkoły otwórz okna, drzwi, otwory wentylacyjne, włącz klimatyzację</w:t>
      </w:r>
      <w:r w:rsidRPr="00F74EA3">
        <w:rPr>
          <w:sz w:val="24"/>
          <w:szCs w:val="24"/>
        </w:rPr>
        <w:t xml:space="preserve"> – w ten sposób wymusisz</w:t>
      </w:r>
      <w:r w:rsidRPr="00F74EA3">
        <w:rPr>
          <w:b/>
          <w:bCs/>
          <w:sz w:val="24"/>
          <w:szCs w:val="24"/>
        </w:rPr>
        <w:t xml:space="preserve"> </w:t>
      </w:r>
      <w:r w:rsidRPr="00F74EA3">
        <w:rPr>
          <w:sz w:val="24"/>
          <w:szCs w:val="24"/>
        </w:rPr>
        <w:t>cyrkulację powietrza.</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W miarę możliwości zgromadź podręczne środki ratownicze i „odtrutki” </w:t>
      </w:r>
      <w:r w:rsidRPr="00F74EA3">
        <w:rPr>
          <w:i/>
          <w:iCs/>
          <w:sz w:val="24"/>
          <w:szCs w:val="24"/>
        </w:rPr>
        <w:t xml:space="preserve">– </w:t>
      </w:r>
      <w:r w:rsidRPr="00F74EA3">
        <w:rPr>
          <w:sz w:val="24"/>
          <w:szCs w:val="24"/>
        </w:rPr>
        <w:t>ma</w:t>
      </w:r>
      <w:r w:rsidRPr="00F74EA3">
        <w:rPr>
          <w:sz w:val="24"/>
          <w:szCs w:val="24"/>
        </w:rPr>
        <w:softHyphen/>
        <w:t>ski pyłowe, gazę, watę, kwas octowy, sok cytrynowy, oliwę jadalną, wodę, wodę utle</w:t>
      </w:r>
      <w:r w:rsidRPr="00F74EA3">
        <w:rPr>
          <w:sz w:val="24"/>
          <w:szCs w:val="24"/>
        </w:rPr>
        <w:softHyphen/>
        <w:t>nioną, mydło, olej parafinowy, środki pobudzające krążenie, spirytus do przemywa</w:t>
      </w:r>
      <w:r w:rsidRPr="00F74EA3">
        <w:rPr>
          <w:sz w:val="24"/>
          <w:szCs w:val="24"/>
        </w:rPr>
        <w:softHyphen/>
        <w:t xml:space="preserve">nia skóry.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Przygotuj wilgotne tampony, np. z gazy, do ochrony dróg oddechowych </w:t>
      </w:r>
      <w:r w:rsidRPr="00F74EA3">
        <w:rPr>
          <w:sz w:val="24"/>
          <w:szCs w:val="24"/>
        </w:rPr>
        <w:t>– częsta zmiana kompresu/gazy lub nawilżanie go wodą zabezpiecza przed nadmier</w:t>
      </w:r>
      <w:r w:rsidRPr="00F74EA3">
        <w:rPr>
          <w:sz w:val="24"/>
          <w:szCs w:val="24"/>
        </w:rPr>
        <w:softHyphen/>
        <w:t xml:space="preserve">nym pochłanianiem substancji osobę, która ją wdycha.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lastRenderedPageBreak/>
        <w:t xml:space="preserve">Powstrzymaj się od picia, spożywania posiłków, palenia papierosów oraz czynności wymagających dużego wysiłku.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Do chwili odwołania alarmu lub zarządzenia ewakuacji nie wchodź do pomieszczeń, nie przebywaj w pobliżu okien i innych otworów wentylacyjnych. </w:t>
      </w:r>
    </w:p>
    <w:p w:rsidR="00F74EA3" w:rsidRPr="00F74EA3" w:rsidRDefault="00F74EA3" w:rsidP="00556CB7">
      <w:pPr>
        <w:pStyle w:val="Default"/>
        <w:numPr>
          <w:ilvl w:val="0"/>
          <w:numId w:val="44"/>
        </w:numPr>
        <w:spacing w:line="276" w:lineRule="auto"/>
        <w:ind w:left="426"/>
        <w:jc w:val="both"/>
        <w:rPr>
          <w:rFonts w:ascii="Times New Roman" w:hAnsi="Times New Roman" w:cs="Times New Roman"/>
        </w:rPr>
      </w:pPr>
      <w:r w:rsidRPr="00F74EA3">
        <w:rPr>
          <w:rFonts w:ascii="Times New Roman" w:hAnsi="Times New Roman" w:cs="Times New Roman"/>
          <w:b/>
          <w:bCs/>
        </w:rPr>
        <w:t>Oczekuj na pojawienie się odpowiednich służb i postępuj zgodnie z otrzymanymi od nich wytycznymi.</w:t>
      </w:r>
    </w:p>
    <w:p w:rsidR="00F74EA3" w:rsidRPr="00F74EA3" w:rsidRDefault="00F74EA3" w:rsidP="00556CB7">
      <w:pPr>
        <w:pStyle w:val="Default"/>
        <w:numPr>
          <w:ilvl w:val="0"/>
          <w:numId w:val="44"/>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jc w:val="both"/>
        <w:rPr>
          <w:rFonts w:ascii="Times New Roman" w:hAnsi="Times New Roman" w:cs="Times New Roman"/>
          <w:b/>
          <w:bCs/>
        </w:rPr>
      </w:pP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u w:val="single"/>
        </w:rPr>
      </w:pPr>
      <w:r w:rsidRPr="00F74EA3">
        <w:rPr>
          <w:rFonts w:ascii="Times New Roman" w:hAnsi="Times New Roman" w:cs="Times New Roman"/>
          <w:sz w:val="24"/>
          <w:szCs w:val="24"/>
        </w:rPr>
        <w:t>Działania pracownika szkoły w przypadku, gdy szkoła została skażona substancją chemiczną/biologiczną, a zagrożenie wykryto natychmiast lub szybko po jego pojawieniu się:</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Powstrzymaj się od dotykania i wąchania podejrzanych przedmiotów, sprząta</w:t>
      </w:r>
      <w:r w:rsidRPr="00F74EA3">
        <w:rPr>
          <w:b/>
          <w:bCs/>
          <w:sz w:val="24"/>
          <w:szCs w:val="24"/>
        </w:rPr>
        <w:softHyphen/>
        <w:t xml:space="preserve">nia proszku, ścierania cieczy.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Aby zapobiec rozprzestrzenianiu się substancji, przykryj ją np. kocem.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Pozamykaj okna oraz drzwi i wyłącz klimatyzację, nie dopuszczaj do przeciągów.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Opuść pomieszczenie, w którym wykryto obecność podejrzanej substancji i uniemożliw dostęp do niego.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Powiadom osobę odpowiedzialną za zarządzanie kryzysowe w szkole </w:t>
      </w:r>
      <w:r w:rsidRPr="00F74EA3">
        <w:rPr>
          <w:sz w:val="24"/>
          <w:szCs w:val="24"/>
        </w:rPr>
        <w:t xml:space="preserve">– dyrektora, zastępcę dyrektora, osobę upoważnioną przez dyrekcję.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Zaalarmuj wszystkie osoby przebywające na terenie szkoły i skieruj je w rejon ewakuacji, przemieszczając się pod wiatr oraz poprzecznie do kierunku wiatru </w:t>
      </w:r>
      <w:r w:rsidRPr="00F74EA3">
        <w:rPr>
          <w:i/>
          <w:iCs/>
          <w:sz w:val="24"/>
          <w:szCs w:val="24"/>
        </w:rPr>
        <w:t xml:space="preserve">– </w:t>
      </w:r>
      <w:r w:rsidRPr="00F74EA3">
        <w:rPr>
          <w:sz w:val="24"/>
          <w:szCs w:val="24"/>
        </w:rPr>
        <w:t xml:space="preserve">rejonów ewakuacji powinno być kilka i powinny znajdować się w różnych kierunkach od szkoły, gdyż nie znamy kierunku wiatru w czasie przedmiotowego zagrożenia; rejonem ewakuacji powinien być budynek/budynki, a nie otwarta przestrzeń.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Natychmiast po ogłoszeniu ewakuacji powiadom odpowiednie służby </w:t>
      </w:r>
      <w:r w:rsidRPr="00F74EA3">
        <w:rPr>
          <w:i/>
          <w:iCs/>
          <w:sz w:val="24"/>
          <w:szCs w:val="24"/>
        </w:rPr>
        <w:t xml:space="preserve">– </w:t>
      </w:r>
      <w:r w:rsidRPr="00F74EA3">
        <w:rPr>
          <w:sz w:val="24"/>
          <w:szCs w:val="24"/>
        </w:rPr>
        <w:t>poli</w:t>
      </w:r>
      <w:r w:rsidRPr="00F74EA3">
        <w:rPr>
          <w:sz w:val="24"/>
          <w:szCs w:val="24"/>
        </w:rPr>
        <w:softHyphen/>
        <w:t xml:space="preserve">cję, straż pożarną, pogotowie ratunkowe, kładąc szczególny nacisk na zawarcie w tym powiadomieniu informacji o charakterze potencjalnego zagrożenia.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Jeśli miał miejsce kontakt z substancją: umyj dokładnie ręce wodą i mydłem, zdejmij ubranie, które miało kontakt z podejrzaną substancją, i włóż je do plastikowego worka.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Po kontakcie z substancją nie wolno: jeść, pić, palić papierosów do czasu uzyskania zgody odpowiednich służb </w:t>
      </w:r>
      <w:r w:rsidRPr="00F74EA3">
        <w:rPr>
          <w:sz w:val="24"/>
          <w:szCs w:val="24"/>
        </w:rPr>
        <w:t>– policji, straży pożarnej, wyspecjalizowanej jed</w:t>
      </w:r>
      <w:r w:rsidRPr="00F74EA3">
        <w:rPr>
          <w:sz w:val="24"/>
          <w:szCs w:val="24"/>
        </w:rPr>
        <w:softHyphen/>
        <w:t xml:space="preserve">nostki zwalczania skażeń i zakażeń.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Sporządź listę osób (imię, nazwisko), które miały kontakt z podejrzaną substancją albo znalazły się w odległości ok. 5 m od niej; listę przekaż policji.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W miarę możliwości zgromadź podręczne środki ratownicze i „odtrutki” </w:t>
      </w:r>
      <w:r w:rsidRPr="00F74EA3">
        <w:rPr>
          <w:i/>
          <w:iCs/>
          <w:sz w:val="24"/>
          <w:szCs w:val="24"/>
        </w:rPr>
        <w:t xml:space="preserve">– </w:t>
      </w:r>
      <w:r w:rsidRPr="00F74EA3">
        <w:rPr>
          <w:sz w:val="24"/>
          <w:szCs w:val="24"/>
        </w:rPr>
        <w:t>maski pyłowe, gazę, watę, kwas octowy, sok cytrynowy, oliwę jadalną, wodę, wodę utlenio</w:t>
      </w:r>
      <w:r w:rsidRPr="00F74EA3">
        <w:rPr>
          <w:sz w:val="24"/>
          <w:szCs w:val="24"/>
        </w:rPr>
        <w:softHyphen/>
        <w:t xml:space="preserve">ną, mydło, olej parafinowy, środki pobudzające krążenie, spirytus do przemywania skóry.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Przygotuj wilgotne tampony do ochrony dróg oddechowych, na wypadek przeniknięcia środka biologicznego lub chemicznego do wnętrza pomieszczeń </w:t>
      </w:r>
      <w:r w:rsidRPr="00F74EA3">
        <w:rPr>
          <w:i/>
          <w:iCs/>
          <w:sz w:val="24"/>
          <w:szCs w:val="24"/>
        </w:rPr>
        <w:t xml:space="preserve">– </w:t>
      </w:r>
      <w:r w:rsidRPr="00F74EA3">
        <w:rPr>
          <w:sz w:val="24"/>
          <w:szCs w:val="24"/>
        </w:rPr>
        <w:t>częsta zmiana kompresu/gazy lub nawilżanie go wodą zabezpiecza przed nadmier</w:t>
      </w:r>
      <w:r w:rsidRPr="00F74EA3">
        <w:rPr>
          <w:sz w:val="24"/>
          <w:szCs w:val="24"/>
        </w:rPr>
        <w:softHyphen/>
        <w:t xml:space="preserve">nym pochłanianiem substancji.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lastRenderedPageBreak/>
        <w:t xml:space="preserve">Powstrzymaj się od picia, spożywania posiłków, palenia papierosów oraz prac wymagających dużego wysiłku. </w:t>
      </w:r>
    </w:p>
    <w:p w:rsidR="00F74EA3" w:rsidRPr="00F74EA3" w:rsidRDefault="00F74EA3" w:rsidP="00556CB7">
      <w:pPr>
        <w:pStyle w:val="Default"/>
        <w:numPr>
          <w:ilvl w:val="0"/>
          <w:numId w:val="45"/>
        </w:numPr>
        <w:spacing w:line="276" w:lineRule="auto"/>
        <w:ind w:left="426"/>
        <w:jc w:val="both"/>
        <w:rPr>
          <w:rFonts w:ascii="Times New Roman" w:hAnsi="Times New Roman" w:cs="Times New Roman"/>
        </w:rPr>
      </w:pPr>
      <w:r w:rsidRPr="00F74EA3">
        <w:rPr>
          <w:rFonts w:ascii="Times New Roman" w:hAnsi="Times New Roman" w:cs="Times New Roman"/>
          <w:b/>
          <w:bCs/>
        </w:rPr>
        <w:t>Oczekuj na pojawienie się odpowiednich służb i postępować zgodnie z otrzymanymi od nich wytycznymi.</w:t>
      </w:r>
    </w:p>
    <w:p w:rsidR="00F74EA3" w:rsidRPr="00F74EA3" w:rsidRDefault="00F74EA3" w:rsidP="00556CB7">
      <w:pPr>
        <w:pStyle w:val="Default"/>
        <w:numPr>
          <w:ilvl w:val="0"/>
          <w:numId w:val="45"/>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jc w:val="both"/>
        <w:rPr>
          <w:rFonts w:ascii="Times New Roman" w:hAnsi="Times New Roman" w:cs="Times New Roman"/>
          <w:b/>
          <w:bCs/>
        </w:rPr>
      </w:pP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Działania pracownika szkoły w przypadku, gdy szkoła została skażona substancją chemiczną/biologiczną, a zagrożenie wykryto późno, np. gdy pojawiły się objawy reakcji na substancję lub/i ogniska </w:t>
      </w:r>
      <w:proofErr w:type="spellStart"/>
      <w:r w:rsidRPr="00F74EA3">
        <w:rPr>
          <w:rFonts w:ascii="Times New Roman" w:hAnsi="Times New Roman" w:cs="Times New Roman"/>
          <w:sz w:val="24"/>
          <w:szCs w:val="24"/>
        </w:rPr>
        <w:t>zachorowań</w:t>
      </w:r>
      <w:proofErr w:type="spellEnd"/>
      <w:r w:rsidRPr="00F74EA3">
        <w:rPr>
          <w:rFonts w:ascii="Times New Roman" w:hAnsi="Times New Roman" w:cs="Times New Roman"/>
          <w:sz w:val="24"/>
          <w:szCs w:val="24"/>
        </w:rPr>
        <w:t>:</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Powstrzymaj się od dotykania i wąchania podejrzanych przedmiotów, sprząta</w:t>
      </w:r>
      <w:r w:rsidRPr="00F74EA3">
        <w:rPr>
          <w:b/>
          <w:bCs/>
          <w:sz w:val="24"/>
          <w:szCs w:val="24"/>
        </w:rPr>
        <w:softHyphen/>
        <w:t xml:space="preserve">nia proszku, ścierania cieczy.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Powiadom osobę odpowiedzialną w szkole za zarządzanie kryzysowe </w:t>
      </w:r>
      <w:r w:rsidRPr="00F74EA3">
        <w:rPr>
          <w:i/>
          <w:iCs/>
          <w:sz w:val="24"/>
          <w:szCs w:val="24"/>
        </w:rPr>
        <w:t xml:space="preserve">– </w:t>
      </w:r>
      <w:r w:rsidRPr="00F74EA3">
        <w:rPr>
          <w:sz w:val="24"/>
          <w:szCs w:val="24"/>
        </w:rPr>
        <w:t xml:space="preserve">dyrektora, zastępcę dyrektora, osobę upoważnioną przez dyrekcję.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Przykryj substancję np. kocem, aby zapobiec jej rozprzestrzenianiu się,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Opuść pomieszczenie, w którym wykryto obecność podejrzanej substancji i uniemożliw dostęp do niego.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Ogłoś alarm i przeprowadź ewakuację do wnętrza szkoły wszystkich uczniów, nauczycieli oraz pracowników znajdujących się bezpośrednio poza budynkiem, a przebywających na terenie szkoły.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Natychmiast po ogłoszeniu alarmu powiadom odpowiednie służby </w:t>
      </w:r>
      <w:r w:rsidRPr="00F74EA3">
        <w:rPr>
          <w:i/>
          <w:iCs/>
          <w:sz w:val="24"/>
          <w:szCs w:val="24"/>
        </w:rPr>
        <w:t xml:space="preserve">– </w:t>
      </w:r>
      <w:r w:rsidRPr="00F74EA3">
        <w:rPr>
          <w:sz w:val="24"/>
          <w:szCs w:val="24"/>
        </w:rPr>
        <w:t xml:space="preserve">policję, straż pożarną, pogotowie ratunkowe, kładąc szczególny nacisk na zawarcie w tym powiadomieniu informacji o charakterze potencjalnego zagrożenia.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Zamknij i uszczelnij okna, drzwi, otwory wentylacyjne, wyłącz klimatyza</w:t>
      </w:r>
      <w:r w:rsidRPr="00F74EA3">
        <w:rPr>
          <w:b/>
          <w:bCs/>
          <w:sz w:val="24"/>
          <w:szCs w:val="24"/>
        </w:rPr>
        <w:softHyphen/>
        <w:t>cję, a budynek szkoły wraz ze wszystkimi obecnymi wewnątrz osobami od</w:t>
      </w:r>
      <w:r w:rsidRPr="00F74EA3">
        <w:rPr>
          <w:b/>
          <w:bCs/>
          <w:sz w:val="24"/>
          <w:szCs w:val="24"/>
        </w:rPr>
        <w:softHyphen/>
        <w:t xml:space="preserve">izoluj od bezpośredniego otoczenia, przygotowując się do ewentualnej kwarantanny. </w:t>
      </w:r>
    </w:p>
    <w:p w:rsidR="00F74EA3" w:rsidRPr="00F74EA3" w:rsidRDefault="00F74EA3" w:rsidP="00556CB7">
      <w:pPr>
        <w:pStyle w:val="Default"/>
        <w:numPr>
          <w:ilvl w:val="0"/>
          <w:numId w:val="46"/>
        </w:numPr>
        <w:spacing w:line="276" w:lineRule="auto"/>
        <w:ind w:left="426"/>
        <w:jc w:val="both"/>
        <w:rPr>
          <w:rFonts w:ascii="Times New Roman" w:hAnsi="Times New Roman" w:cs="Times New Roman"/>
        </w:rPr>
      </w:pPr>
      <w:r w:rsidRPr="00F74EA3">
        <w:rPr>
          <w:rFonts w:ascii="Times New Roman" w:hAnsi="Times New Roman" w:cs="Times New Roman"/>
          <w:b/>
          <w:bCs/>
        </w:rPr>
        <w:t>Oczekuj na pojawienie się odpowiednich służb i postępuj zgodnie z otrzymanymi od nich wytycznymi</w:t>
      </w:r>
      <w:r w:rsidRPr="00F74EA3">
        <w:rPr>
          <w:rFonts w:ascii="Times New Roman" w:hAnsi="Times New Roman" w:cs="Times New Roman"/>
        </w:rPr>
        <w:t>.</w:t>
      </w:r>
    </w:p>
    <w:p w:rsidR="00F74EA3" w:rsidRPr="00F74EA3" w:rsidRDefault="00F74EA3" w:rsidP="00556CB7">
      <w:pPr>
        <w:pStyle w:val="Default"/>
        <w:numPr>
          <w:ilvl w:val="0"/>
          <w:numId w:val="46"/>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rPr>
          <w:rFonts w:ascii="Times New Roman" w:hAnsi="Times New Roman" w:cs="Times New Roman"/>
          <w:b/>
          <w:bCs/>
        </w:rPr>
      </w:pPr>
    </w:p>
    <w:p w:rsidR="00F74EA3" w:rsidRPr="00F74EA3" w:rsidRDefault="00F74EA3" w:rsidP="00F74EA3">
      <w:pPr>
        <w:pStyle w:val="Default"/>
        <w:spacing w:line="276" w:lineRule="auto"/>
        <w:jc w:val="center"/>
        <w:rPr>
          <w:rFonts w:ascii="Times New Roman" w:hAnsi="Times New Roman" w:cs="Times New Roman"/>
          <w:b/>
          <w:bCs/>
        </w:rPr>
      </w:pPr>
      <w:r w:rsidRPr="00F74EA3">
        <w:rPr>
          <w:rFonts w:ascii="Times New Roman" w:hAnsi="Times New Roman" w:cs="Times New Roman"/>
          <w:b/>
          <w:bCs/>
        </w:rPr>
        <w:t>Instrukcja postępowania w przypadku skażenia substancją chemiczną lub biologiczną terenu szkoły oraz zagrożenia skażeniem ww. substancjami</w:t>
      </w:r>
    </w:p>
    <w:p w:rsidR="00F74EA3" w:rsidRPr="00F74EA3" w:rsidRDefault="00F74EA3" w:rsidP="00F74EA3">
      <w:pPr>
        <w:pStyle w:val="Default"/>
        <w:spacing w:line="276" w:lineRule="auto"/>
        <w:jc w:val="center"/>
        <w:rPr>
          <w:rFonts w:ascii="Times New Roman" w:hAnsi="Times New Roman" w:cs="Times New Roman"/>
          <w:b/>
          <w:bC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8"/>
      </w:tblGrid>
      <w:tr w:rsidR="00F74EA3" w:rsidRPr="00F74EA3" w:rsidTr="00FF12B9">
        <w:trPr>
          <w:trHeight w:val="521"/>
        </w:trPr>
        <w:tc>
          <w:tcPr>
            <w:tcW w:w="9497" w:type="dxa"/>
            <w:gridSpan w:val="2"/>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Osoby odpowiedzialne za zarządzanie </w:t>
            </w:r>
          </w:p>
          <w:p w:rsidR="00F74EA3" w:rsidRPr="00F74EA3" w:rsidRDefault="00F74EA3" w:rsidP="00F74EA3">
            <w:pPr>
              <w:autoSpaceDE w:val="0"/>
              <w:autoSpaceDN w:val="0"/>
              <w:adjustRightInd w:val="0"/>
              <w:spacing w:after="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Dyrektor lub wicedyrektor szkoły; w przypadku ich nieobecności – osoba przez nich upoważniona. </w:t>
            </w:r>
          </w:p>
        </w:tc>
      </w:tr>
      <w:tr w:rsidR="00F74EA3" w:rsidRPr="00F74EA3" w:rsidTr="00FF12B9">
        <w:trPr>
          <w:trHeight w:val="868"/>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Otrzymanie przez szkołę informacji o możliwym skażeniu substancją che</w:t>
            </w:r>
            <w:r w:rsidRPr="00F74EA3">
              <w:rPr>
                <w:rFonts w:ascii="Times New Roman" w:hAnsi="Times New Roman" w:cs="Times New Roman"/>
                <w:b/>
                <w:bCs/>
                <w:sz w:val="24"/>
                <w:szCs w:val="24"/>
              </w:rPr>
              <w:softHyphen/>
              <w:t xml:space="preserve">miczną/biologiczną – </w:t>
            </w:r>
          </w:p>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lastRenderedPageBreak/>
              <w:t xml:space="preserve">mogło nastąpić skażenie placówki </w:t>
            </w: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Zaalarmuj wszystkich przebywających na terenie szkoły, osoby przebywające na zewnątrz ewakuuj do budynku szkoły, przemieszczając się pod wiatr oraz poprzecznie do kierunku wiatru.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Natychmiast po ogłoszeniu alarmu powiadom odpo</w:t>
            </w:r>
            <w:r w:rsidRPr="00F74EA3">
              <w:rPr>
                <w:rFonts w:ascii="Times New Roman" w:hAnsi="Times New Roman" w:cs="Times New Roman"/>
                <w:sz w:val="24"/>
                <w:szCs w:val="24"/>
              </w:rPr>
              <w:softHyphen/>
              <w:t xml:space="preserve">wiednie służby.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budynku szkoły zamknij i uszczelnij okna, drzwi, otwo</w:t>
            </w:r>
            <w:r w:rsidRPr="00F74EA3">
              <w:rPr>
                <w:rFonts w:ascii="Times New Roman" w:hAnsi="Times New Roman" w:cs="Times New Roman"/>
                <w:sz w:val="24"/>
                <w:szCs w:val="24"/>
              </w:rPr>
              <w:softHyphen/>
              <w:t xml:space="preserve">ry wentylacyjne, wyłącz klimatyzację.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miarę możliwości gromadź podręczne środki ratownicze. </w:t>
            </w:r>
          </w:p>
        </w:tc>
      </w:tr>
      <w:tr w:rsidR="00F74EA3" w:rsidRPr="00F74EA3" w:rsidTr="00FF12B9">
        <w:trPr>
          <w:trHeight w:val="432"/>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Przygotuj wilgotne tampony do ochrony dróg odde</w:t>
            </w:r>
            <w:r w:rsidRPr="00F74EA3">
              <w:rPr>
                <w:rFonts w:ascii="Times New Roman" w:hAnsi="Times New Roman" w:cs="Times New Roman"/>
                <w:sz w:val="24"/>
                <w:szCs w:val="24"/>
              </w:rPr>
              <w:softHyphen/>
              <w:t>chowych, na wypadek przeniknięcia środka biologiczne</w:t>
            </w:r>
            <w:r w:rsidRPr="00F74EA3">
              <w:rPr>
                <w:rFonts w:ascii="Times New Roman" w:hAnsi="Times New Roman" w:cs="Times New Roman"/>
                <w:sz w:val="24"/>
                <w:szCs w:val="24"/>
              </w:rPr>
              <w:softHyphen/>
              <w:t xml:space="preserve">go lub chemicznego do wnętrza pomieszczeń.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Powstrzymaj się od picia, spożywania posiłków, palenia papierosów oraz prac wymagających dużego wysiłku. </w:t>
            </w:r>
          </w:p>
        </w:tc>
      </w:tr>
      <w:tr w:rsidR="00F74EA3" w:rsidRPr="00F74EA3" w:rsidTr="00FF12B9">
        <w:trPr>
          <w:trHeight w:val="432"/>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Do chwili odwołania alarmu lub zarządzenia ewakuacji nie opuszczaj uszczelnionych pomieszczeń, nie przebywaj w pobliżu okien i innych otworów wentylacyjnych.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Oczekuj na pojawienie się odpowiednich służb i postę</w:t>
            </w:r>
            <w:r w:rsidRPr="00F74EA3">
              <w:rPr>
                <w:rFonts w:ascii="Times New Roman" w:hAnsi="Times New Roman" w:cs="Times New Roman"/>
                <w:sz w:val="24"/>
                <w:szCs w:val="24"/>
              </w:rPr>
              <w:softHyphen/>
              <w:t xml:space="preserve">puj zgodnie z otrzymanymi od nich wytycznymi. </w:t>
            </w:r>
          </w:p>
        </w:tc>
      </w:tr>
      <w:tr w:rsidR="00F74EA3" w:rsidRPr="00F74EA3" w:rsidTr="00FF12B9">
        <w:trPr>
          <w:trHeight w:val="724"/>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Skażenie szkoły substan</w:t>
            </w:r>
            <w:r w:rsidRPr="00F74EA3">
              <w:rPr>
                <w:rFonts w:ascii="Times New Roman" w:hAnsi="Times New Roman" w:cs="Times New Roman"/>
                <w:b/>
                <w:bCs/>
                <w:sz w:val="24"/>
                <w:szCs w:val="24"/>
              </w:rPr>
              <w:softHyphen/>
              <w:t>cją chemiczną/biologicz</w:t>
            </w:r>
            <w:r w:rsidRPr="00F74EA3">
              <w:rPr>
                <w:rFonts w:ascii="Times New Roman" w:hAnsi="Times New Roman" w:cs="Times New Roman"/>
                <w:b/>
                <w:bCs/>
                <w:sz w:val="24"/>
                <w:szCs w:val="24"/>
              </w:rPr>
              <w:softHyphen/>
              <w:t xml:space="preserve">ną – zagrożenie wykryto natychmiast lub szybko </w:t>
            </w:r>
          </w:p>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po jego pojawieniu się </w:t>
            </w: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dotykaj i nie wąchaj podejrzanych przedmiotów, nie sprzątaj proszku, nie ścieraj cieczy.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Aby zapobiec rozprzestrzenianiu się substancji, przykryj ją np. kocem.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Pozamykaj okna oraz drzwi i wyłączyć klimatyzację, nie dopuszczaj do przeciągów.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Opuść pomieszczenie, w którym wykryto obecność po</w:t>
            </w:r>
            <w:r w:rsidRPr="00F74EA3">
              <w:rPr>
                <w:rFonts w:ascii="Times New Roman" w:hAnsi="Times New Roman" w:cs="Times New Roman"/>
                <w:sz w:val="24"/>
                <w:szCs w:val="24"/>
              </w:rPr>
              <w:softHyphen/>
              <w:t xml:space="preserve">dejrzanej substancji i nie wpuszczaj do niego innych osób.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Powiadom administratora.</w:t>
            </w:r>
          </w:p>
        </w:tc>
      </w:tr>
      <w:tr w:rsidR="00F74EA3" w:rsidRPr="00F74EA3" w:rsidTr="00FF12B9">
        <w:trPr>
          <w:trHeight w:val="144"/>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Skażenie szkoły substan</w:t>
            </w:r>
            <w:r w:rsidRPr="00F74EA3">
              <w:rPr>
                <w:rFonts w:ascii="Times New Roman" w:hAnsi="Times New Roman" w:cs="Times New Roman"/>
                <w:b/>
                <w:bCs/>
                <w:sz w:val="24"/>
                <w:szCs w:val="24"/>
              </w:rPr>
              <w:softHyphen/>
              <w:t>cją chemiczną/biologicz</w:t>
            </w:r>
            <w:r w:rsidRPr="00F74EA3">
              <w:rPr>
                <w:rFonts w:ascii="Times New Roman" w:hAnsi="Times New Roman" w:cs="Times New Roman"/>
                <w:b/>
                <w:bCs/>
                <w:sz w:val="24"/>
                <w:szCs w:val="24"/>
              </w:rPr>
              <w:softHyphen/>
              <w:t xml:space="preserve">ną – zagrożenie wykryto natychmiast lub szybko </w:t>
            </w:r>
          </w:p>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po jego pojawieniu się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Zaalarmuj wszystkie osoby przebywające na terenie szkoły i skieruj je w rejon ewakuacji, przemieszczając się pod wiatr oraz poprzecznie do kierunku wiatru.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Natychmiast po ogłoszeniu ewakuacji powiadom odpo</w:t>
            </w:r>
            <w:r w:rsidRPr="00F74EA3">
              <w:rPr>
                <w:rFonts w:ascii="Times New Roman" w:hAnsi="Times New Roman" w:cs="Times New Roman"/>
                <w:sz w:val="24"/>
                <w:szCs w:val="24"/>
              </w:rPr>
              <w:softHyphen/>
              <w:t xml:space="preserve">wiednie służby.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Jeśli miał miejsce kontakt z substancją: umyj do</w:t>
            </w:r>
            <w:r w:rsidRPr="00F74EA3">
              <w:rPr>
                <w:rFonts w:ascii="Times New Roman" w:hAnsi="Times New Roman" w:cs="Times New Roman"/>
                <w:sz w:val="24"/>
                <w:szCs w:val="24"/>
              </w:rPr>
              <w:softHyphen/>
              <w:t>kładnie ręce wodą i mydłem, zdejmij ubranie, które miało kontakt z podejrzaną substancją, i włóż je do plastiko</w:t>
            </w:r>
            <w:r w:rsidRPr="00F74EA3">
              <w:rPr>
                <w:rFonts w:ascii="Times New Roman" w:hAnsi="Times New Roman" w:cs="Times New Roman"/>
                <w:sz w:val="24"/>
                <w:szCs w:val="24"/>
              </w:rPr>
              <w:softHyphen/>
              <w:t xml:space="preserve">wego worka.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 kontakcie z substancją nie wolno: jeść, pić, palić papie</w:t>
            </w:r>
            <w:r w:rsidRPr="00F74EA3">
              <w:rPr>
                <w:rFonts w:ascii="Times New Roman" w:hAnsi="Times New Roman" w:cs="Times New Roman"/>
                <w:sz w:val="24"/>
                <w:szCs w:val="24"/>
              </w:rPr>
              <w:softHyphen/>
              <w:t xml:space="preserve">rosów do czasu uzyskania zgody odpowiednich służb.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obiekcie – budynku, do którego nastąpiła ewakuacja, zamknij i uszczelnij okna, drzwi, otwory wentylacyjne, wyłącz klimatyzację.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Sporządź listę osób, które miały kontakt z podejrzaną substancją albo znalazły się w odległości ok. 5 m od niej. Listę przekaż policji.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miarę możliwości zgromadź podręczne środki ratowni</w:t>
            </w:r>
            <w:r w:rsidRPr="00F74EA3">
              <w:rPr>
                <w:rFonts w:ascii="Times New Roman" w:hAnsi="Times New Roman" w:cs="Times New Roman"/>
                <w:sz w:val="24"/>
                <w:szCs w:val="24"/>
              </w:rPr>
              <w:softHyphen/>
              <w:t xml:space="preserve">cze i odtrutki.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Przygotuj wilgotne tampony do ochrony dróg odde</w:t>
            </w:r>
            <w:r w:rsidRPr="00F74EA3">
              <w:rPr>
                <w:rFonts w:ascii="Times New Roman" w:hAnsi="Times New Roman" w:cs="Times New Roman"/>
                <w:sz w:val="24"/>
                <w:szCs w:val="24"/>
              </w:rPr>
              <w:softHyphen/>
              <w:t>chowych, na wypadek przeniknięcia środka biologiczne</w:t>
            </w:r>
            <w:r w:rsidRPr="00F74EA3">
              <w:rPr>
                <w:rFonts w:ascii="Times New Roman" w:hAnsi="Times New Roman" w:cs="Times New Roman"/>
                <w:sz w:val="24"/>
                <w:szCs w:val="24"/>
              </w:rPr>
              <w:softHyphen/>
              <w:t xml:space="preserve">go lub chemicznego do wnętrza pomieszczeń.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Powstrzymaj się od picia, spożywania posiłków, palenia papierosów oraz prac wymagających dużego wysiłku.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Oczekuj na pojawienie się odpowiednich służb i postę</w:t>
            </w:r>
            <w:r w:rsidRPr="00F74EA3">
              <w:rPr>
                <w:rFonts w:ascii="Times New Roman" w:hAnsi="Times New Roman" w:cs="Times New Roman"/>
                <w:sz w:val="24"/>
                <w:szCs w:val="24"/>
              </w:rPr>
              <w:softHyphen/>
              <w:t xml:space="preserve">puj zgodnie z otrzymanymi od nich wytycznymi. </w:t>
            </w:r>
          </w:p>
        </w:tc>
      </w:tr>
      <w:tr w:rsidR="00F74EA3" w:rsidRPr="00F74EA3" w:rsidTr="00FF12B9">
        <w:trPr>
          <w:trHeight w:val="144"/>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Skażenie szkoły substan</w:t>
            </w:r>
            <w:r w:rsidRPr="00F74EA3">
              <w:rPr>
                <w:rFonts w:ascii="Times New Roman" w:hAnsi="Times New Roman" w:cs="Times New Roman"/>
                <w:b/>
                <w:bCs/>
                <w:sz w:val="24"/>
                <w:szCs w:val="24"/>
              </w:rPr>
              <w:softHyphen/>
              <w:t>cją chemiczną/biologicz</w:t>
            </w:r>
            <w:r w:rsidRPr="00F74EA3">
              <w:rPr>
                <w:rFonts w:ascii="Times New Roman" w:hAnsi="Times New Roman" w:cs="Times New Roman"/>
                <w:b/>
                <w:bCs/>
                <w:sz w:val="24"/>
                <w:szCs w:val="24"/>
              </w:rPr>
              <w:softHyphen/>
              <w:t xml:space="preserve">ną – zagrożenie wykryto późno, np. gdy pojawiły się objawy reakcji na substancję lub/i ogniska </w:t>
            </w:r>
            <w:proofErr w:type="spellStart"/>
            <w:r w:rsidRPr="00F74EA3">
              <w:rPr>
                <w:rFonts w:ascii="Times New Roman" w:hAnsi="Times New Roman" w:cs="Times New Roman"/>
                <w:b/>
                <w:bCs/>
                <w:sz w:val="24"/>
                <w:szCs w:val="24"/>
              </w:rPr>
              <w:t>zachorowań</w:t>
            </w:r>
            <w:proofErr w:type="spellEnd"/>
            <w:r w:rsidRPr="00F74EA3">
              <w:rPr>
                <w:rFonts w:ascii="Times New Roman" w:hAnsi="Times New Roman" w:cs="Times New Roman"/>
                <w:b/>
                <w:bCs/>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dotykaj i nie wąchaj podejrzanych przedmiotów, nie sprzątaj proszku, nie ścieraj cieczy.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Powiadom kierownictwo szkoły.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Aby zapobiec rozprzestrzenianiu się substancji, przykryj ją np. kocem.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Pozamykaj okna oraz drzwi i wyłącz klimatyzację, nie dopuść do przeciągów.</w:t>
            </w:r>
          </w:p>
        </w:tc>
      </w:tr>
      <w:tr w:rsidR="00F74EA3" w:rsidRPr="00F74EA3" w:rsidTr="00FF12B9">
        <w:trPr>
          <w:trHeight w:val="144"/>
        </w:trPr>
        <w:tc>
          <w:tcPr>
            <w:tcW w:w="3119" w:type="dxa"/>
            <w:vMerge w:val="restart"/>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Skażenie szkoły substan</w:t>
            </w:r>
            <w:r w:rsidRPr="00F74EA3">
              <w:rPr>
                <w:rFonts w:ascii="Times New Roman" w:hAnsi="Times New Roman" w:cs="Times New Roman"/>
                <w:b/>
                <w:bCs/>
                <w:color w:val="000000"/>
              </w:rPr>
              <w:softHyphen/>
              <w:t>cją chemiczną/biologicz</w:t>
            </w:r>
            <w:r w:rsidRPr="00F74EA3">
              <w:rPr>
                <w:rFonts w:ascii="Times New Roman" w:hAnsi="Times New Roman" w:cs="Times New Roman"/>
                <w:b/>
                <w:bCs/>
                <w:color w:val="000000"/>
              </w:rPr>
              <w:softHyphen/>
              <w:t xml:space="preserve">ną – zagrożenie wykryto późno, np. gdy pojawiły się objawy reakcji na substancję lub/i ogniska </w:t>
            </w:r>
            <w:proofErr w:type="spellStart"/>
            <w:r w:rsidRPr="00F74EA3">
              <w:rPr>
                <w:rFonts w:ascii="Times New Roman" w:hAnsi="Times New Roman" w:cs="Times New Roman"/>
                <w:b/>
                <w:bCs/>
                <w:color w:val="000000"/>
              </w:rPr>
              <w:t>zachorowań</w:t>
            </w:r>
            <w:proofErr w:type="spellEnd"/>
            <w:r w:rsidRPr="00F74EA3">
              <w:rPr>
                <w:rFonts w:ascii="Times New Roman" w:hAnsi="Times New Roman" w:cs="Times New Roman"/>
                <w:b/>
                <w:bCs/>
                <w:color w:val="000000"/>
              </w:rPr>
              <w:t xml:space="preserv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Opuść pomieszczenie, w którym wykryto obecność podejrzanej substancji i nie wpuszczaj do niego innych osób.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Ogłoś alarm i ewakuuj do wnętrza szkoły wszystkich uczniów, nauczycieli oraz pracowników znajdujących się bezpośrednio poza budynkiem, a przebywających na te</w:t>
            </w:r>
            <w:r w:rsidRPr="00F74EA3">
              <w:rPr>
                <w:rFonts w:ascii="Times New Roman" w:hAnsi="Times New Roman" w:cs="Times New Roman"/>
                <w:sz w:val="24"/>
                <w:szCs w:val="24"/>
              </w:rPr>
              <w:softHyphen/>
              <w:t xml:space="preserve">renie szkoły.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Natychmiast po ogłoszeniu alarmu powiadom odpo</w:t>
            </w:r>
            <w:r w:rsidRPr="00F74EA3">
              <w:rPr>
                <w:rFonts w:ascii="Times New Roman" w:hAnsi="Times New Roman" w:cs="Times New Roman"/>
                <w:sz w:val="24"/>
                <w:szCs w:val="24"/>
              </w:rPr>
              <w:softHyphen/>
              <w:t xml:space="preserve">wiednie służby.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Zamknij i uszczelnij okna, drzwi, otwory wentylacyjne, wyłącz klimatyzację, a budynek szkoły wraz ze wszyst</w:t>
            </w:r>
            <w:r w:rsidRPr="00F74EA3">
              <w:rPr>
                <w:rFonts w:ascii="Times New Roman" w:hAnsi="Times New Roman" w:cs="Times New Roman"/>
                <w:sz w:val="24"/>
                <w:szCs w:val="24"/>
              </w:rPr>
              <w:softHyphen/>
              <w:t>kimi obecnymi wewnątrz osobami odizoluj od bezpo</w:t>
            </w:r>
            <w:r w:rsidRPr="00F74EA3">
              <w:rPr>
                <w:rFonts w:ascii="Times New Roman" w:hAnsi="Times New Roman" w:cs="Times New Roman"/>
                <w:sz w:val="24"/>
                <w:szCs w:val="24"/>
              </w:rPr>
              <w:softHyphen/>
              <w:t xml:space="preserve">średniego otoczenia, przygotowując się do ewentualnej kwarantanny.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Oczekuj na pojawienie się odpowiednich służb i postę</w:t>
            </w:r>
            <w:r w:rsidRPr="00F74EA3">
              <w:rPr>
                <w:rFonts w:ascii="Times New Roman" w:hAnsi="Times New Roman" w:cs="Times New Roman"/>
                <w:sz w:val="24"/>
                <w:szCs w:val="24"/>
              </w:rPr>
              <w:softHyphen/>
              <w:t xml:space="preserve">puj zgodnie z otrzymanymi od nich wytycznymi.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lastRenderedPageBreak/>
              <w:t xml:space="preserve">Sposób prowadzenia ewakuacji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Ewakuację można przeprowadzić tylko na wyraźną ko</w:t>
            </w:r>
            <w:r w:rsidRPr="00F74EA3">
              <w:rPr>
                <w:rFonts w:ascii="Times New Roman" w:hAnsi="Times New Roman" w:cs="Times New Roman"/>
                <w:sz w:val="24"/>
                <w:szCs w:val="24"/>
              </w:rPr>
              <w:softHyphen/>
              <w:t xml:space="preserve">mendę sił interweniujących i zgodnie z ich wskazówkami.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Sposób reakcji na sygnał dźwiękowy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zależności od sytuacji: ewakuacja; wejście do budynku i pozostanie w nim.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Telefony alarmowe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Policja 997;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straż pożarna 998;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pogotowie ratunkowe 999;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europejski telefon alarmowy 112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Sposób powiadamiania służb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Wybierz jeden z ww. numerów.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 zgłoszeniu się dyżurnego operatora danej służby podaj następujące informacje: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nazwa i adres szkoły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rodzaj stwierdzonego zagrożenia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własne imię i nazwisko oraz pełniona funkcja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telefon kontaktowy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zrealizowane działania.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Potwierdź przyjęcie zgłoszenia i zapisz dane przyjmujące</w:t>
            </w:r>
            <w:r w:rsidRPr="00F74EA3">
              <w:rPr>
                <w:rFonts w:ascii="Times New Roman" w:hAnsi="Times New Roman" w:cs="Times New Roman"/>
                <w:sz w:val="24"/>
                <w:szCs w:val="24"/>
              </w:rPr>
              <w:softHyphen/>
              <w:t xml:space="preserve">go zgłoszenie </w:t>
            </w:r>
          </w:p>
        </w:tc>
      </w:tr>
      <w:tr w:rsidR="00F74EA3" w:rsidRPr="00F74EA3" w:rsidTr="00FF12B9">
        <w:trPr>
          <w:trHeight w:val="144"/>
        </w:trPr>
        <w:tc>
          <w:tcPr>
            <w:tcW w:w="3119" w:type="dxa"/>
            <w:tcBorders>
              <w:bottom w:val="single" w:sz="4" w:space="0" w:color="auto"/>
            </w:tcBorders>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Sposób postępowania </w:t>
            </w:r>
          </w:p>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z uczniami ze SPE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Nauczyciele odpowiedzialni za opiekę na osobami nie</w:t>
            </w:r>
            <w:r w:rsidRPr="00F74EA3">
              <w:rPr>
                <w:rFonts w:ascii="Times New Roman" w:hAnsi="Times New Roman" w:cs="Times New Roman"/>
                <w:sz w:val="24"/>
                <w:szCs w:val="24"/>
              </w:rPr>
              <w:softHyphen/>
              <w:t xml:space="preserve">pełnosprawnymi dbają o zachowanie się dzieci zgodnie z potrzebami danej sytuacji. W przypadku konieczności ewakuacji zapewniają pomoc zgodnie z wcześniejszymi ustaleniami. </w:t>
            </w:r>
          </w:p>
        </w:tc>
      </w:tr>
      <w:tr w:rsidR="00F74EA3" w:rsidRPr="00F74EA3" w:rsidTr="00FF12B9">
        <w:tblPrEx>
          <w:tblBorders>
            <w:top w:val="nil"/>
            <w:left w:val="nil"/>
            <w:bottom w:val="nil"/>
            <w:right w:val="nil"/>
            <w:insideH w:val="none" w:sz="0" w:space="0" w:color="auto"/>
            <w:insideV w:val="none" w:sz="0" w:space="0" w:color="auto"/>
          </w:tblBorders>
        </w:tblPrEx>
        <w:trPr>
          <w:trHeight w:val="436"/>
        </w:trPr>
        <w:tc>
          <w:tcPr>
            <w:tcW w:w="3119"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Zarządzanie w przypadku sytuacji kryzysowej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pStyle w:val="Pa14"/>
              <w:spacing w:line="276" w:lineRule="auto"/>
              <w:jc w:val="both"/>
              <w:rPr>
                <w:rFonts w:ascii="Times New Roman" w:hAnsi="Times New Roman" w:cs="Times New Roman"/>
                <w:color w:val="000000"/>
              </w:rPr>
            </w:pPr>
            <w:r w:rsidRPr="00F74EA3">
              <w:rPr>
                <w:rFonts w:ascii="Times New Roman" w:hAnsi="Times New Roman" w:cs="Times New Roman"/>
                <w:color w:val="000000"/>
              </w:rPr>
              <w:t xml:space="preserve">Czynnościami realizowanymi w trakcie procedury kieruje dyrektor placówki, wicedyrektor lub osoba przez niego wyznaczona. </w:t>
            </w:r>
          </w:p>
        </w:tc>
      </w:tr>
      <w:tr w:rsidR="00F74EA3" w:rsidRPr="00F74EA3" w:rsidTr="00FF12B9">
        <w:tblPrEx>
          <w:tblBorders>
            <w:top w:val="nil"/>
            <w:left w:val="nil"/>
            <w:bottom w:val="nil"/>
            <w:right w:val="nil"/>
            <w:insideH w:val="none" w:sz="0" w:space="0" w:color="auto"/>
            <w:insideV w:val="none" w:sz="0" w:space="0" w:color="auto"/>
          </w:tblBorders>
        </w:tblPrEx>
        <w:trPr>
          <w:trHeight w:val="1473"/>
        </w:trPr>
        <w:tc>
          <w:tcPr>
            <w:tcW w:w="9497"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pStyle w:val="Pa45"/>
              <w:spacing w:after="40" w:line="276" w:lineRule="auto"/>
              <w:rPr>
                <w:rFonts w:ascii="Times New Roman" w:hAnsi="Times New Roman" w:cs="Times New Roman"/>
                <w:color w:val="000000"/>
              </w:rPr>
            </w:pPr>
            <w:r w:rsidRPr="00F74EA3">
              <w:rPr>
                <w:rFonts w:ascii="Times New Roman" w:hAnsi="Times New Roman" w:cs="Times New Roman"/>
                <w:b/>
                <w:bCs/>
                <w:color w:val="000000"/>
              </w:rPr>
              <w:t xml:space="preserve">Obowiązki pracowników: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zapoznanie się z czynnościami realizowanymi w trakcie uruchamiania procedury;</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branie udziału w treningach i szkoleniach z zakresu stosowania procedury;</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znajomość sygnału uruchamiającego procedurę;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posiadanie listy numerów telefonu osób odpowiedzialnych za uruchomienie procedu</w:t>
            </w:r>
            <w:r w:rsidRPr="00F74EA3">
              <w:rPr>
                <w:rFonts w:ascii="Times New Roman" w:hAnsi="Times New Roman" w:cs="Times New Roman"/>
              </w:rPr>
              <w:softHyphen/>
              <w:t xml:space="preserve">ry i koordynację ewakuacji osób niepełnosprawnych;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znajomość własnych zadań w przypadku uruchomienia procedury;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znajomość miejsca ewakuacji.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szkolenie uczniów w zakresie postępowania w przypadku uruchomienia procedury;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stosowanie się do poleceń osoby zarządzającej sytuacją kryzysową. </w:t>
            </w:r>
          </w:p>
        </w:tc>
      </w:tr>
    </w:tbl>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u w:val="single"/>
        </w:rPr>
      </w:pPr>
    </w:p>
    <w:p w:rsidR="00F74EA3" w:rsidRPr="00F74EA3" w:rsidRDefault="00F74EA3" w:rsidP="00F74EA3">
      <w:pPr>
        <w:autoSpaceDE w:val="0"/>
        <w:autoSpaceDN w:val="0"/>
        <w:adjustRightInd w:val="0"/>
        <w:spacing w:before="240" w:line="276" w:lineRule="auto"/>
        <w:ind w:left="500" w:hanging="500"/>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 xml:space="preserve">Epidemia; kataklizm </w:t>
      </w:r>
    </w:p>
    <w:p w:rsidR="00F74EA3" w:rsidRPr="00F74EA3" w:rsidRDefault="00F74EA3" w:rsidP="00F74EA3">
      <w:pPr>
        <w:autoSpaceDE w:val="0"/>
        <w:autoSpaceDN w:val="0"/>
        <w:adjustRightInd w:val="0"/>
        <w:spacing w:after="220" w:line="276" w:lineRule="auto"/>
        <w:ind w:left="500" w:hanging="500"/>
        <w:jc w:val="center"/>
        <w:rPr>
          <w:rFonts w:ascii="Times New Roman" w:hAnsi="Times New Roman" w:cs="Times New Roman"/>
          <w:b/>
          <w:bCs/>
          <w:sz w:val="24"/>
          <w:szCs w:val="24"/>
        </w:rPr>
      </w:pPr>
      <w:r w:rsidRPr="00F74EA3">
        <w:rPr>
          <w:rFonts w:ascii="Times New Roman" w:hAnsi="Times New Roman" w:cs="Times New Roman"/>
          <w:b/>
          <w:bCs/>
          <w:sz w:val="24"/>
          <w:szCs w:val="24"/>
        </w:rPr>
        <w:lastRenderedPageBreak/>
        <w:t>procedury postepowania przypadku wystąpienia sytuacji nadzwyczajnych</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Stan nadzwyczajny to sytuacja szczególnego zagrożenia, którego nie da się usunąć za pomocą narzędzi już funkcjonujących. Wymaga on sięgnięcia po szczególne środki prawne. Do stanów nadzwyczajnych zaliczamy stan wojenny, stan wyjątkowy oraz stan klęski żywiołowej. </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przypadku wystąpienia kataklizmu, epidemii, pandemii lub innego poważnego zagrożenia dla zdrowia i życia ludzkiego Rada Ministrów na wniosek właściwego wojewody lub z własnej inicjatywy, w drodze rozporządzenia, wprowadza stan klęski żywiołowej. </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czasie stanu klęski żywiołowej właściwy miejscowo wójt (burmistrz, prezydent miasta) kieruje działaniami prowadzonymi na obszarze gminy w celu zapobieżenia skutkom klęski żywiołowej lub ich usunięcia. </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W razie niezdolności do kierowania lub niewłaściwego kierowania działaniami prowadzony</w:t>
      </w:r>
      <w:r w:rsidRPr="00F74EA3">
        <w:rPr>
          <w:rFonts w:ascii="Times New Roman" w:hAnsi="Times New Roman" w:cs="Times New Roman"/>
          <w:sz w:val="24"/>
          <w:szCs w:val="24"/>
        </w:rPr>
        <w:softHyphen/>
        <w:t xml:space="preserve">mi w celu zapobieżenia skutkom klęski żywiołowej lub ich usunięcia wojewoda z inicjatywy własnej lub na wniosek starosty może zawiesić uprawnienia wójta (burmistrza, prezydenta miasta) i wyznaczyć pełnomocnika do kierowania tymi działaniami. </w:t>
      </w:r>
    </w:p>
    <w:p w:rsidR="00F74EA3" w:rsidRPr="00F74EA3" w:rsidRDefault="00F74EA3" w:rsidP="00F74EA3">
      <w:pPr>
        <w:pStyle w:val="Default"/>
        <w:spacing w:line="276" w:lineRule="auto"/>
        <w:jc w:val="both"/>
        <w:rPr>
          <w:rFonts w:ascii="Times New Roman" w:hAnsi="Times New Roman" w:cs="Times New Roman"/>
        </w:rPr>
      </w:pPr>
      <w:r w:rsidRPr="00F74EA3">
        <w:rPr>
          <w:rFonts w:ascii="Times New Roman" w:hAnsi="Times New Roman" w:cs="Times New Roman"/>
        </w:rPr>
        <w:t>Dyrektor szkoły, jego zastępca lub osoba wyznaczona przez dyrektora szkoły postępuje zgodnie z wytycznymi, które są mu przekazywane przez właściwy organ działający w celu zapobieżenia skutkom klęski żywiołowej.</w:t>
      </w:r>
    </w:p>
    <w:p w:rsidR="00F74EA3" w:rsidRPr="00F74EA3" w:rsidRDefault="00F74EA3" w:rsidP="00F74EA3">
      <w:pPr>
        <w:pStyle w:val="Default"/>
        <w:spacing w:line="276" w:lineRule="auto"/>
        <w:jc w:val="both"/>
        <w:rPr>
          <w:rFonts w:ascii="Times New Roman" w:hAnsi="Times New Roman" w:cs="Times New Roman"/>
        </w:rPr>
      </w:pPr>
    </w:p>
    <w:p w:rsidR="00F74EA3" w:rsidRPr="00F74EA3" w:rsidRDefault="00F74EA3" w:rsidP="00F74EA3">
      <w:pPr>
        <w:pStyle w:val="Akapitzlist1"/>
        <w:numPr>
          <w:ilvl w:val="0"/>
          <w:numId w:val="32"/>
        </w:numPr>
        <w:spacing w:before="240"/>
        <w:ind w:left="426"/>
        <w:jc w:val="center"/>
        <w:rPr>
          <w:b/>
          <w:bCs/>
          <w:sz w:val="24"/>
          <w:szCs w:val="24"/>
        </w:rPr>
      </w:pPr>
      <w:r w:rsidRPr="00F74EA3">
        <w:rPr>
          <w:b/>
          <w:bCs/>
          <w:sz w:val="24"/>
          <w:szCs w:val="24"/>
        </w:rPr>
        <w:t>Sposoby postępowania wobec osób o ograniczonej zdolności poruszania.</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t>Elementy ułatwiające ewakuację osób z dysfunkcjami narządów ruchu</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Wykorzystaj pełny i stały kontakt z otoczeniem za pomocą wszystkich receptorów.</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Uspokój osobę.</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Wydaj polecenia.</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Bądź stanowczy.</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Wskaż kierunek ewakuacji.</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Pomóż w ewakuacji.</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t>Elementy ułatwiające ewakuację osób z dysfunkcjami wzroku</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Zanim nawiążesz kontakt fizyczny, uprzedź o tym osobę niewidomą. Wymień swoje imię i powiedz co się dzieje.</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Osoby niewidome korzystają ze swoich rąk do utrzymywania równowagi, więc jeśli chcesz taką osobę poprowadzić, zaproponuj jej swoje ramię, zamiast chwytać ją za rękę.</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Idąc opisuj otoczenie i wskazuj przeszkody, np. schody w górę, w dół.</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Jeśli chcesz ostrzec osobę niewidomą, zrób to w sposób konkretny. Sam okrzyk „uważaj!” nie pozwoli jej zorientować się, czy ma się zatrzymać, uciekać, pochylić czy coś przeskoczyć.</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lastRenderedPageBreak/>
        <w:t>Elementy ułatwiające ewakuację osób z dysfunkcjami słuchu</w:t>
      </w:r>
    </w:p>
    <w:p w:rsidR="00F74EA3" w:rsidRPr="00F74EA3" w:rsidRDefault="00F74EA3" w:rsidP="00556CB7">
      <w:pPr>
        <w:pStyle w:val="Akapitzlist"/>
        <w:widowControl/>
        <w:numPr>
          <w:ilvl w:val="0"/>
          <w:numId w:val="51"/>
        </w:numPr>
        <w:adjustRightInd w:val="0"/>
        <w:spacing w:line="276" w:lineRule="auto"/>
        <w:ind w:left="426"/>
        <w:contextualSpacing/>
        <w:jc w:val="left"/>
        <w:rPr>
          <w:sz w:val="24"/>
          <w:szCs w:val="24"/>
        </w:rPr>
      </w:pPr>
      <w:r w:rsidRPr="00F74EA3">
        <w:rPr>
          <w:sz w:val="24"/>
          <w:szCs w:val="24"/>
        </w:rPr>
        <w:t>Zanim zaczniesz mówić do osoby niesłyszącej lub niedosłyszącej, upewnij się, że na ciebie patrzy. W zależności od sytuacji możesz zamachać ręką, dotknąć jej ramienia.</w:t>
      </w:r>
    </w:p>
    <w:p w:rsidR="00F74EA3" w:rsidRPr="00F74EA3" w:rsidRDefault="00F74EA3" w:rsidP="00556CB7">
      <w:pPr>
        <w:pStyle w:val="Akapitzlist"/>
        <w:widowControl/>
        <w:numPr>
          <w:ilvl w:val="0"/>
          <w:numId w:val="51"/>
        </w:numPr>
        <w:adjustRightInd w:val="0"/>
        <w:spacing w:line="276" w:lineRule="auto"/>
        <w:ind w:left="426"/>
        <w:contextualSpacing/>
        <w:jc w:val="left"/>
        <w:rPr>
          <w:sz w:val="24"/>
          <w:szCs w:val="24"/>
        </w:rPr>
      </w:pPr>
      <w:r w:rsidRPr="00F74EA3">
        <w:rPr>
          <w:sz w:val="24"/>
          <w:szCs w:val="24"/>
        </w:rPr>
        <w:t>Mów z twarzą zwróconą w kierunku rozmówcy.</w:t>
      </w:r>
    </w:p>
    <w:p w:rsidR="00F74EA3" w:rsidRPr="00F74EA3" w:rsidRDefault="00F74EA3" w:rsidP="00556CB7">
      <w:pPr>
        <w:pStyle w:val="Akapitzlist"/>
        <w:widowControl/>
        <w:numPr>
          <w:ilvl w:val="0"/>
          <w:numId w:val="51"/>
        </w:numPr>
        <w:adjustRightInd w:val="0"/>
        <w:spacing w:line="276" w:lineRule="auto"/>
        <w:ind w:left="426"/>
        <w:contextualSpacing/>
        <w:jc w:val="left"/>
        <w:rPr>
          <w:sz w:val="24"/>
          <w:szCs w:val="24"/>
        </w:rPr>
      </w:pPr>
      <w:r w:rsidRPr="00F74EA3">
        <w:rPr>
          <w:sz w:val="24"/>
          <w:szCs w:val="24"/>
        </w:rPr>
        <w:t>Jeżeli osoba niesłysząca lub niedosłysząca nie zrozumie któregoś zdania, nie powtarzaj go, a ujmij to, co chcesz powiedzieć inaczej.</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t>Elementy ułatwiające ewakuację osób z zaburzeniami psychicznymi</w:t>
      </w:r>
    </w:p>
    <w:p w:rsidR="00F74EA3" w:rsidRPr="00F74EA3" w:rsidRDefault="00F74EA3" w:rsidP="00556CB7">
      <w:pPr>
        <w:pStyle w:val="Akapitzlist"/>
        <w:widowControl/>
        <w:numPr>
          <w:ilvl w:val="0"/>
          <w:numId w:val="52"/>
        </w:numPr>
        <w:adjustRightInd w:val="0"/>
        <w:spacing w:line="276" w:lineRule="auto"/>
        <w:ind w:left="426"/>
        <w:contextualSpacing/>
        <w:jc w:val="left"/>
        <w:rPr>
          <w:sz w:val="24"/>
          <w:szCs w:val="24"/>
        </w:rPr>
      </w:pPr>
      <w:r w:rsidRPr="00F74EA3">
        <w:rPr>
          <w:sz w:val="24"/>
          <w:szCs w:val="24"/>
        </w:rPr>
        <w:t>Traktuj każdą osobę jako indywidualną jednostkę.</w:t>
      </w:r>
    </w:p>
    <w:p w:rsidR="00F74EA3" w:rsidRPr="00F74EA3" w:rsidRDefault="00F74EA3" w:rsidP="00556CB7">
      <w:pPr>
        <w:pStyle w:val="Akapitzlist"/>
        <w:widowControl/>
        <w:numPr>
          <w:ilvl w:val="0"/>
          <w:numId w:val="52"/>
        </w:numPr>
        <w:adjustRightInd w:val="0"/>
        <w:spacing w:line="276" w:lineRule="auto"/>
        <w:ind w:left="426"/>
        <w:contextualSpacing/>
        <w:jc w:val="left"/>
        <w:rPr>
          <w:sz w:val="24"/>
          <w:szCs w:val="24"/>
        </w:rPr>
      </w:pPr>
      <w:r w:rsidRPr="00F74EA3">
        <w:rPr>
          <w:sz w:val="24"/>
          <w:szCs w:val="24"/>
        </w:rPr>
        <w:t>Wykorzystaj fakt, że osoby chętnie podchwytują czynności wykonywane przez innych lub przywódcę grupy.</w:t>
      </w:r>
    </w:p>
    <w:p w:rsidR="00F74EA3" w:rsidRPr="00F74EA3" w:rsidRDefault="00F74EA3" w:rsidP="00F74EA3">
      <w:pPr>
        <w:autoSpaceDE w:val="0"/>
        <w:autoSpaceDN w:val="0"/>
        <w:adjustRightInd w:val="0"/>
        <w:spacing w:before="240" w:after="240"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Przykłady technik ewakuacji osób z niepełnosprawnościami</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Wykorzystanie krzesełka lub wózka inwalidzkiego osobistego – ratownicy umieszczają na nim osobę wymagającą pomocy, a następnie chwytają za nóżki oraz oparcie.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strażacki – ratownik przekłada swoją rękę między nogami osoby ratowanej, zaciskając ją na nadgarstku zwisającej ręki ratowanego, ratowanego kładzie sobie na barkach.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kończynowy – jeden ratownik staje za głową ratowanego i chwyta go pod pachy, drugi ratownik jest odwrócony do ratowanego plecami i chwyta go pod kolana.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„na barana” – ratowany znajduje się na plecach ratownika, który podtrzymuje go obiema rękami za uda.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kołyskowy – klasyczny sposób przenoszenia małych dzieci.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Wykorzystanie koca lub innego podobnego rozmiarami materiału – koc owija się wokół rąk i głowy.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Ratowanie w sposób umożliwiający ciągnięcie osoby ratowanej po płaskiej, równej powierzchni (szczególnie przydatne przy ewakuacji osób o dużej masie ciała, nieprzytomnych oraz w przestrzeni zadymionej, gdzie nie ma możliwości przyjęcia postawy wyprostowanej). </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b/>
          <w:bCs/>
          <w:sz w:val="24"/>
          <w:szCs w:val="24"/>
        </w:rPr>
      </w:pPr>
      <w:r w:rsidRPr="00F74EA3">
        <w:rPr>
          <w:b/>
          <w:bCs/>
          <w:sz w:val="24"/>
          <w:szCs w:val="24"/>
        </w:rPr>
        <w:t>Postanowienia końcowe</w:t>
      </w:r>
    </w:p>
    <w:p w:rsidR="00F74EA3" w:rsidRPr="00F74EA3" w:rsidRDefault="00F74EA3" w:rsidP="00556CB7">
      <w:pPr>
        <w:pStyle w:val="Akapitzlist1"/>
        <w:numPr>
          <w:ilvl w:val="0"/>
          <w:numId w:val="34"/>
        </w:numPr>
        <w:spacing w:after="0"/>
        <w:jc w:val="both"/>
        <w:rPr>
          <w:sz w:val="24"/>
          <w:szCs w:val="24"/>
        </w:rPr>
      </w:pPr>
      <w:r w:rsidRPr="00F74EA3">
        <w:rPr>
          <w:sz w:val="24"/>
          <w:szCs w:val="24"/>
        </w:rPr>
        <w:t>Egzemplarze niniejszej procedury ewakuacji powinny być dostępne w pokoju nauczycielskim, bibliotece, w sekretariacie.</w:t>
      </w:r>
    </w:p>
    <w:p w:rsidR="00F74EA3" w:rsidRPr="00F74EA3" w:rsidRDefault="00F74EA3" w:rsidP="00556CB7">
      <w:pPr>
        <w:pStyle w:val="Akapitzlist1"/>
        <w:numPr>
          <w:ilvl w:val="0"/>
          <w:numId w:val="34"/>
        </w:numPr>
        <w:spacing w:after="0"/>
        <w:jc w:val="both"/>
        <w:rPr>
          <w:sz w:val="24"/>
          <w:szCs w:val="24"/>
        </w:rPr>
      </w:pPr>
      <w:r w:rsidRPr="00F74EA3">
        <w:rPr>
          <w:sz w:val="24"/>
          <w:szCs w:val="24"/>
        </w:rPr>
        <w:t>Z treścią niniejszej procedury ewakuacji dyrektor szkoły lub jego zastępca powinien zapoznać nauczycieli i pracowników szkoły – zarządzenie dyrektora.</w:t>
      </w:r>
    </w:p>
    <w:p w:rsidR="00F74EA3" w:rsidRPr="00F74EA3" w:rsidRDefault="00F74EA3" w:rsidP="00556CB7">
      <w:pPr>
        <w:pStyle w:val="Akapitzlist1"/>
        <w:numPr>
          <w:ilvl w:val="0"/>
          <w:numId w:val="34"/>
        </w:numPr>
        <w:spacing w:after="0"/>
        <w:jc w:val="both"/>
        <w:rPr>
          <w:sz w:val="24"/>
          <w:szCs w:val="24"/>
        </w:rPr>
      </w:pPr>
      <w:r w:rsidRPr="00F74EA3">
        <w:rPr>
          <w:sz w:val="24"/>
          <w:szCs w:val="24"/>
        </w:rPr>
        <w:t>Na podstawie niniejszej procedury uczniowie, nauczyciele oraz pracownicy szkoły zobowiązani są do wzięcia udziału w próbnej ewakuacji przynajmniej raz w roku szkolnym.</w:t>
      </w:r>
    </w:p>
    <w:p w:rsidR="00F74EA3" w:rsidRPr="00F74EA3" w:rsidRDefault="00F74EA3" w:rsidP="00556CB7">
      <w:pPr>
        <w:pStyle w:val="Akapitzlist1"/>
        <w:numPr>
          <w:ilvl w:val="0"/>
          <w:numId w:val="34"/>
        </w:numPr>
        <w:spacing w:after="0"/>
        <w:jc w:val="both"/>
        <w:rPr>
          <w:sz w:val="24"/>
          <w:szCs w:val="24"/>
        </w:rPr>
      </w:pPr>
      <w:r w:rsidRPr="00F74EA3">
        <w:rPr>
          <w:sz w:val="24"/>
          <w:szCs w:val="24"/>
        </w:rPr>
        <w:t>Próbną ewakuację zarządza dyrektor placówki we współpracy z osobą odpowiedzialną za ewakuację najpóźniej do 30 listopada każdego roku, dokonują analizy, a następnie przedstawiają radzie pedagogicznej raport z jej przebiegu.</w:t>
      </w:r>
    </w:p>
    <w:p w:rsidR="00F74EA3" w:rsidRDefault="00F74EA3" w:rsidP="00F74EA3">
      <w:pPr>
        <w:tabs>
          <w:tab w:val="left" w:pos="825"/>
        </w:tabs>
        <w:spacing w:before="90"/>
        <w:ind w:right="115"/>
        <w:jc w:val="center"/>
        <w:rPr>
          <w:rFonts w:ascii="Times New Roman" w:hAnsi="Times New Roman" w:cs="Times New Roman"/>
          <w:b/>
          <w:bCs/>
          <w:sz w:val="24"/>
          <w:szCs w:val="24"/>
        </w:rPr>
      </w:pPr>
    </w:p>
    <w:p w:rsidR="00AA79C4" w:rsidRPr="00F74EA3" w:rsidRDefault="00AA79C4" w:rsidP="00F74EA3">
      <w:pPr>
        <w:pStyle w:val="Akapitzlist1"/>
        <w:spacing w:after="0" w:line="360" w:lineRule="auto"/>
        <w:ind w:left="0"/>
        <w:jc w:val="center"/>
        <w:rPr>
          <w:sz w:val="24"/>
          <w:szCs w:val="24"/>
        </w:rPr>
      </w:pPr>
    </w:p>
    <w:p w:rsidR="00F13036" w:rsidRPr="00F74EA3" w:rsidRDefault="00F13036" w:rsidP="00AA79C4">
      <w:pPr>
        <w:spacing w:line="360" w:lineRule="auto"/>
        <w:rPr>
          <w:rFonts w:ascii="Times New Roman" w:hAnsi="Times New Roman" w:cs="Times New Roman"/>
          <w:sz w:val="24"/>
          <w:szCs w:val="24"/>
        </w:rPr>
      </w:pPr>
    </w:p>
    <w:sectPr w:rsidR="00F13036" w:rsidRPr="00F74EA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97" w:rsidRDefault="00956B97">
      <w:pPr>
        <w:spacing w:after="0" w:line="240" w:lineRule="auto"/>
      </w:pPr>
      <w:r>
        <w:separator/>
      </w:r>
    </w:p>
  </w:endnote>
  <w:endnote w:type="continuationSeparator" w:id="0">
    <w:p w:rsidR="00956B97" w:rsidRDefault="009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3" w:rsidRDefault="00F74EA3">
    <w:pPr>
      <w:pStyle w:val="Nagweki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3" w:rsidRDefault="000E59C8">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97" w:rsidRDefault="00956B97">
      <w:pPr>
        <w:spacing w:after="0" w:line="240" w:lineRule="auto"/>
      </w:pPr>
      <w:r>
        <w:separator/>
      </w:r>
    </w:p>
  </w:footnote>
  <w:footnote w:type="continuationSeparator" w:id="0">
    <w:p w:rsidR="00956B97" w:rsidRDefault="009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3" w:rsidRDefault="00F74EA3">
    <w:pPr>
      <w:pStyle w:val="Nagwekistop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3" w:rsidRDefault="000E59C8">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8BDD3F"/>
    <w:multiLevelType w:val="hybridMultilevel"/>
    <w:tmpl w:val="7D457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84BAFC"/>
    <w:multiLevelType w:val="hybridMultilevel"/>
    <w:tmpl w:val="A8042062"/>
    <w:lvl w:ilvl="0" w:tplc="84704FC6">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1728B"/>
    <w:multiLevelType w:val="hybridMultilevel"/>
    <w:tmpl w:val="20C0A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75595"/>
    <w:multiLevelType w:val="hybridMultilevel"/>
    <w:tmpl w:val="D4346848"/>
    <w:styleLink w:val="Zaimportowanystyl3"/>
    <w:lvl w:ilvl="0" w:tplc="2BF0EE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8BA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05FF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1040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2A8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4CCBB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48F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CE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1255A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291BDA"/>
    <w:multiLevelType w:val="hybridMultilevel"/>
    <w:tmpl w:val="7F74EC88"/>
    <w:lvl w:ilvl="0" w:tplc="1CC8A7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872EB7"/>
    <w:multiLevelType w:val="hybridMultilevel"/>
    <w:tmpl w:val="9E467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C375F"/>
    <w:multiLevelType w:val="hybridMultilevel"/>
    <w:tmpl w:val="E8801F16"/>
    <w:lvl w:ilvl="0" w:tplc="1CC8A70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C32548"/>
    <w:multiLevelType w:val="hybridMultilevel"/>
    <w:tmpl w:val="DB60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745C9"/>
    <w:multiLevelType w:val="hybridMultilevel"/>
    <w:tmpl w:val="48CC4B8E"/>
    <w:lvl w:ilvl="0" w:tplc="4E50A82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0C8616AF"/>
    <w:multiLevelType w:val="multilevel"/>
    <w:tmpl w:val="EDBA8CF4"/>
    <w:lvl w:ilvl="0">
      <w:start w:val="1"/>
      <w:numFmt w:val="upperRoman"/>
      <w:lvlText w:val="%1."/>
      <w:lvlJc w:val="righ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CCA5482"/>
    <w:multiLevelType w:val="hybridMultilevel"/>
    <w:tmpl w:val="96D60680"/>
    <w:styleLink w:val="Zaimportowanystyl21"/>
    <w:lvl w:ilvl="0" w:tplc="B9E627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E8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20B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26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262F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B0DD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C043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244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41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3C14E5"/>
    <w:multiLevelType w:val="hybridMultilevel"/>
    <w:tmpl w:val="78AA83C8"/>
    <w:lvl w:ilvl="0" w:tplc="1CC8A7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805938"/>
    <w:multiLevelType w:val="hybridMultilevel"/>
    <w:tmpl w:val="4FBEB88E"/>
    <w:numStyleLink w:val="Zaimportowanystyl17"/>
  </w:abstractNum>
  <w:abstractNum w:abstractNumId="13" w15:restartNumberingAfterBreak="0">
    <w:nsid w:val="16A449A2"/>
    <w:multiLevelType w:val="hybridMultilevel"/>
    <w:tmpl w:val="4644F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A3E7F"/>
    <w:multiLevelType w:val="hybridMultilevel"/>
    <w:tmpl w:val="B152208E"/>
    <w:styleLink w:val="Zaimportowanystyl11"/>
    <w:lvl w:ilvl="0" w:tplc="375C4F06">
      <w:start w:val="1"/>
      <w:numFmt w:val="bullet"/>
      <w:lvlText w:val="▪"/>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0CDE80">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0A6802">
      <w:start w:val="1"/>
      <w:numFmt w:val="bullet"/>
      <w:lvlText w:val="▪"/>
      <w:lvlJc w:val="left"/>
      <w:pPr>
        <w:ind w:left="18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A45EC">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EF3CA">
      <w:start w:val="1"/>
      <w:numFmt w:val="bullet"/>
      <w:lvlText w:val="o"/>
      <w:lvlJc w:val="left"/>
      <w:pPr>
        <w:ind w:left="32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9C7C32">
      <w:start w:val="1"/>
      <w:numFmt w:val="bullet"/>
      <w:lvlText w:val="▪"/>
      <w:lvlJc w:val="left"/>
      <w:pPr>
        <w:ind w:left="401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7A7866">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413F6">
      <w:start w:val="1"/>
      <w:numFmt w:val="bullet"/>
      <w:lvlText w:val="o"/>
      <w:lvlJc w:val="left"/>
      <w:pPr>
        <w:ind w:left="54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EB914">
      <w:start w:val="1"/>
      <w:numFmt w:val="bullet"/>
      <w:lvlText w:val="▪"/>
      <w:lvlJc w:val="left"/>
      <w:pPr>
        <w:ind w:left="61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F6060D"/>
    <w:multiLevelType w:val="hybridMultilevel"/>
    <w:tmpl w:val="AF2227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784CB2"/>
    <w:multiLevelType w:val="hybridMultilevel"/>
    <w:tmpl w:val="0A745F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283659"/>
    <w:multiLevelType w:val="hybridMultilevel"/>
    <w:tmpl w:val="EC0409C6"/>
    <w:numStyleLink w:val="Zaimportowanystyl18"/>
  </w:abstractNum>
  <w:abstractNum w:abstractNumId="18" w15:restartNumberingAfterBreak="0">
    <w:nsid w:val="212B3875"/>
    <w:multiLevelType w:val="hybridMultilevel"/>
    <w:tmpl w:val="A8925E56"/>
    <w:lvl w:ilvl="0" w:tplc="4E50A82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2357A38"/>
    <w:multiLevelType w:val="hybridMultilevel"/>
    <w:tmpl w:val="C586520E"/>
    <w:numStyleLink w:val="Zaimportowanystyl4"/>
  </w:abstractNum>
  <w:abstractNum w:abstractNumId="20" w15:restartNumberingAfterBreak="0">
    <w:nsid w:val="22D73CE8"/>
    <w:multiLevelType w:val="hybridMultilevel"/>
    <w:tmpl w:val="B07C11C6"/>
    <w:styleLink w:val="Zaimportowanystyl8"/>
    <w:lvl w:ilvl="0" w:tplc="23D2A374">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EAC30">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F55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CB49A">
      <w:start w:val="1"/>
      <w:numFmt w:val="bullet"/>
      <w:lvlText w:val="•"/>
      <w:lvlJc w:val="left"/>
      <w:pPr>
        <w:ind w:left="31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50742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D886BA">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6FC92">
      <w:start w:val="1"/>
      <w:numFmt w:val="bullet"/>
      <w:lvlText w:val="•"/>
      <w:lvlJc w:val="left"/>
      <w:pPr>
        <w:ind w:left="53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25026">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DC712A">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5EE4E72"/>
    <w:multiLevelType w:val="hybridMultilevel"/>
    <w:tmpl w:val="70028F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06289B"/>
    <w:multiLevelType w:val="hybridMultilevel"/>
    <w:tmpl w:val="B152208E"/>
    <w:numStyleLink w:val="Zaimportowanystyl11"/>
  </w:abstractNum>
  <w:abstractNum w:abstractNumId="23" w15:restartNumberingAfterBreak="0">
    <w:nsid w:val="2F6F0052"/>
    <w:multiLevelType w:val="hybridMultilevel"/>
    <w:tmpl w:val="D4346848"/>
    <w:numStyleLink w:val="Zaimportowanystyl3"/>
  </w:abstractNum>
  <w:abstractNum w:abstractNumId="24" w15:restartNumberingAfterBreak="0">
    <w:nsid w:val="31A012C7"/>
    <w:multiLevelType w:val="hybridMultilevel"/>
    <w:tmpl w:val="FF18F12A"/>
    <w:styleLink w:val="Zaimportowanystyl20"/>
    <w:lvl w:ilvl="0" w:tplc="5D9A67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A4DB3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649C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458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969AF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63B3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9A407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EC75E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8CD2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2B6350B"/>
    <w:multiLevelType w:val="hybridMultilevel"/>
    <w:tmpl w:val="EA26549A"/>
    <w:numStyleLink w:val="Zaimportowanystyl14"/>
  </w:abstractNum>
  <w:abstractNum w:abstractNumId="26" w15:restartNumberingAfterBreak="0">
    <w:nsid w:val="3418374A"/>
    <w:multiLevelType w:val="hybridMultilevel"/>
    <w:tmpl w:val="B1A2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04450"/>
    <w:multiLevelType w:val="hybridMultilevel"/>
    <w:tmpl w:val="C586520E"/>
    <w:styleLink w:val="Zaimportowanystyl4"/>
    <w:lvl w:ilvl="0" w:tplc="4008ED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2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0438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6D6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8C2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2397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666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50EB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66A0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B630385"/>
    <w:multiLevelType w:val="hybridMultilevel"/>
    <w:tmpl w:val="53427A9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902640"/>
    <w:multiLevelType w:val="hybridMultilevel"/>
    <w:tmpl w:val="433A96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125EAC"/>
    <w:multiLevelType w:val="hybridMultilevel"/>
    <w:tmpl w:val="4FBEB88E"/>
    <w:styleLink w:val="Zaimportowanystyl17"/>
    <w:lvl w:ilvl="0" w:tplc="99247F84">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E194E">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18F7A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8B4EE">
      <w:start w:val="1"/>
      <w:numFmt w:val="bullet"/>
      <w:lvlText w:val="•"/>
      <w:lvlJc w:val="left"/>
      <w:pPr>
        <w:ind w:left="31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F8C648">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8E812">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DC8FFE">
      <w:start w:val="1"/>
      <w:numFmt w:val="bullet"/>
      <w:lvlText w:val="•"/>
      <w:lvlJc w:val="left"/>
      <w:pPr>
        <w:ind w:left="53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2A684">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462DE6">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7B7BA8"/>
    <w:multiLevelType w:val="hybridMultilevel"/>
    <w:tmpl w:val="3E441340"/>
    <w:lvl w:ilvl="0" w:tplc="04150001">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46E50DEF"/>
    <w:multiLevelType w:val="hybridMultilevel"/>
    <w:tmpl w:val="5D724A1E"/>
    <w:lvl w:ilvl="0" w:tplc="84704FC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D02B0B"/>
    <w:multiLevelType w:val="hybridMultilevel"/>
    <w:tmpl w:val="EC0409C6"/>
    <w:styleLink w:val="Zaimportowanystyl18"/>
    <w:lvl w:ilvl="0" w:tplc="2EEC5D6C">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21E9E">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E6E2C">
      <w:start w:val="1"/>
      <w:numFmt w:val="lowerRoman"/>
      <w:lvlText w:val="%3."/>
      <w:lvlJc w:val="left"/>
      <w:pPr>
        <w:ind w:left="257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A633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FDD8">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AC7C8">
      <w:start w:val="1"/>
      <w:numFmt w:val="lowerRoman"/>
      <w:lvlText w:val="%6."/>
      <w:lvlJc w:val="left"/>
      <w:pPr>
        <w:ind w:left="473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E08E0">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89282">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08506">
      <w:start w:val="1"/>
      <w:numFmt w:val="lowerRoman"/>
      <w:lvlText w:val="%9."/>
      <w:lvlJc w:val="left"/>
      <w:pPr>
        <w:ind w:left="689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80C4231"/>
    <w:multiLevelType w:val="hybridMultilevel"/>
    <w:tmpl w:val="FF18F12A"/>
    <w:numStyleLink w:val="Zaimportowanystyl20"/>
  </w:abstractNum>
  <w:abstractNum w:abstractNumId="35" w15:restartNumberingAfterBreak="0">
    <w:nsid w:val="4A32319E"/>
    <w:multiLevelType w:val="hybridMultilevel"/>
    <w:tmpl w:val="E9586C2A"/>
    <w:lvl w:ilvl="0" w:tplc="1CC8A70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A987F38"/>
    <w:multiLevelType w:val="hybridMultilevel"/>
    <w:tmpl w:val="CF0EDDD2"/>
    <w:lvl w:ilvl="0" w:tplc="1CC8A7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4A6716"/>
    <w:multiLevelType w:val="hybridMultilevel"/>
    <w:tmpl w:val="300C971C"/>
    <w:lvl w:ilvl="0" w:tplc="1CC8A70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3E365AD"/>
    <w:multiLevelType w:val="hybridMultilevel"/>
    <w:tmpl w:val="EA26549A"/>
    <w:styleLink w:val="Zaimportowanystyl14"/>
    <w:lvl w:ilvl="0" w:tplc="FE5C9A8A">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18D01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4BE40">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181566">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84D8A6">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AA12A">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274CE">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485E2C">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0B3E0">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DA84A83"/>
    <w:multiLevelType w:val="hybridMultilevel"/>
    <w:tmpl w:val="447A4B50"/>
    <w:lvl w:ilvl="0" w:tplc="A15CCB8A">
      <w:start w:val="1"/>
      <w:numFmt w:val="upperRoman"/>
      <w:lvlText w:val="%1."/>
      <w:lvlJc w:val="right"/>
      <w:pPr>
        <w:ind w:left="1800" w:hanging="360"/>
      </w:pPr>
      <w:rPr>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7D76F9E"/>
    <w:multiLevelType w:val="hybridMultilevel"/>
    <w:tmpl w:val="96D60680"/>
    <w:numStyleLink w:val="Zaimportowanystyl21"/>
  </w:abstractNum>
  <w:abstractNum w:abstractNumId="41" w15:restartNumberingAfterBreak="0">
    <w:nsid w:val="6CBD5FC1"/>
    <w:multiLevelType w:val="hybridMultilevel"/>
    <w:tmpl w:val="7076C678"/>
    <w:lvl w:ilvl="0" w:tplc="84704FC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F76002"/>
    <w:multiLevelType w:val="hybridMultilevel"/>
    <w:tmpl w:val="E3DAD82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6E9F2414"/>
    <w:multiLevelType w:val="hybridMultilevel"/>
    <w:tmpl w:val="97064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165CC"/>
    <w:multiLevelType w:val="hybridMultilevel"/>
    <w:tmpl w:val="B07C11C6"/>
    <w:numStyleLink w:val="Zaimportowanystyl8"/>
  </w:abstractNum>
  <w:abstractNum w:abstractNumId="45" w15:restartNumberingAfterBreak="0">
    <w:nsid w:val="71481EE4"/>
    <w:multiLevelType w:val="hybridMultilevel"/>
    <w:tmpl w:val="9B101FBE"/>
    <w:lvl w:ilvl="0" w:tplc="04150001">
      <w:start w:val="1"/>
      <w:numFmt w:val="bullet"/>
      <w:lvlText w:val=""/>
      <w:lvlJc w:val="left"/>
      <w:pPr>
        <w:ind w:left="1701"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443308">
      <w:start w:val="1"/>
      <w:numFmt w:val="lowerLetter"/>
      <w:lvlText w:val="%2."/>
      <w:lvlJc w:val="left"/>
      <w:pPr>
        <w:ind w:left="242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E4FEDC">
      <w:start w:val="1"/>
      <w:numFmt w:val="lowerRoman"/>
      <w:lvlText w:val="%3."/>
      <w:lvlJc w:val="left"/>
      <w:pPr>
        <w:ind w:left="314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18CA4E">
      <w:start w:val="1"/>
      <w:numFmt w:val="decimal"/>
      <w:lvlText w:val="%4."/>
      <w:lvlJc w:val="left"/>
      <w:pPr>
        <w:ind w:left="386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8B63E">
      <w:start w:val="1"/>
      <w:numFmt w:val="lowerLetter"/>
      <w:lvlText w:val="%5."/>
      <w:lvlJc w:val="left"/>
      <w:pPr>
        <w:ind w:left="458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1E716C">
      <w:start w:val="1"/>
      <w:numFmt w:val="lowerRoman"/>
      <w:lvlText w:val="%6."/>
      <w:lvlJc w:val="left"/>
      <w:pPr>
        <w:ind w:left="530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60A230">
      <w:start w:val="1"/>
      <w:numFmt w:val="decimal"/>
      <w:lvlText w:val="%7."/>
      <w:lvlJc w:val="left"/>
      <w:pPr>
        <w:ind w:left="602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8CAE4">
      <w:start w:val="1"/>
      <w:numFmt w:val="lowerLetter"/>
      <w:lvlText w:val="%8."/>
      <w:lvlJc w:val="left"/>
      <w:pPr>
        <w:ind w:left="674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8ABA56">
      <w:start w:val="1"/>
      <w:numFmt w:val="lowerRoman"/>
      <w:lvlText w:val="%9."/>
      <w:lvlJc w:val="left"/>
      <w:pPr>
        <w:ind w:left="746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40C3F9B"/>
    <w:multiLevelType w:val="hybridMultilevel"/>
    <w:tmpl w:val="BDDE8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B753DE"/>
    <w:multiLevelType w:val="hybridMultilevel"/>
    <w:tmpl w:val="54465E84"/>
    <w:styleLink w:val="Zaimportowanystyl16"/>
    <w:lvl w:ilvl="0" w:tplc="71403CE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C5B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C681A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E76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0C06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D073D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240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20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E096B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C1B643B"/>
    <w:multiLevelType w:val="hybridMultilevel"/>
    <w:tmpl w:val="54465E84"/>
    <w:numStyleLink w:val="Zaimportowanystyl16"/>
  </w:abstractNum>
  <w:abstractNum w:abstractNumId="49" w15:restartNumberingAfterBreak="0">
    <w:nsid w:val="7EE908ED"/>
    <w:multiLevelType w:val="hybridMultilevel"/>
    <w:tmpl w:val="5FE2CB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3"/>
    <w:lvlOverride w:ilvl="0">
      <w:lvl w:ilvl="0" w:tplc="96CA2D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6E2F14" w:tentative="1">
        <w:start w:val="1"/>
        <w:numFmt w:val="lowerLetter"/>
        <w:lvlText w:val="%2."/>
        <w:lvlJc w:val="left"/>
        <w:pPr>
          <w:ind w:left="1440" w:hanging="360"/>
        </w:pPr>
      </w:lvl>
    </w:lvlOverride>
    <w:lvlOverride w:ilvl="2">
      <w:lvl w:ilvl="2" w:tplc="7610A89E" w:tentative="1">
        <w:start w:val="1"/>
        <w:numFmt w:val="lowerRoman"/>
        <w:lvlText w:val="%3."/>
        <w:lvlJc w:val="right"/>
        <w:pPr>
          <w:ind w:left="2160" w:hanging="180"/>
        </w:pPr>
      </w:lvl>
    </w:lvlOverride>
    <w:lvlOverride w:ilvl="3">
      <w:lvl w:ilvl="3" w:tplc="65841800" w:tentative="1">
        <w:start w:val="1"/>
        <w:numFmt w:val="decimal"/>
        <w:lvlText w:val="%4."/>
        <w:lvlJc w:val="left"/>
        <w:pPr>
          <w:ind w:left="2880" w:hanging="360"/>
        </w:pPr>
      </w:lvl>
    </w:lvlOverride>
    <w:lvlOverride w:ilvl="4">
      <w:lvl w:ilvl="4" w:tplc="2A1CBAFC" w:tentative="1">
        <w:start w:val="1"/>
        <w:numFmt w:val="lowerLetter"/>
        <w:lvlText w:val="%5."/>
        <w:lvlJc w:val="left"/>
        <w:pPr>
          <w:ind w:left="3600" w:hanging="360"/>
        </w:pPr>
      </w:lvl>
    </w:lvlOverride>
    <w:lvlOverride w:ilvl="5">
      <w:lvl w:ilvl="5" w:tplc="C48E1F4A" w:tentative="1">
        <w:start w:val="1"/>
        <w:numFmt w:val="lowerRoman"/>
        <w:lvlText w:val="%6."/>
        <w:lvlJc w:val="right"/>
        <w:pPr>
          <w:ind w:left="4320" w:hanging="180"/>
        </w:pPr>
      </w:lvl>
    </w:lvlOverride>
    <w:lvlOverride w:ilvl="6">
      <w:lvl w:ilvl="6" w:tplc="BFBADC70" w:tentative="1">
        <w:start w:val="1"/>
        <w:numFmt w:val="decimal"/>
        <w:lvlText w:val="%7."/>
        <w:lvlJc w:val="left"/>
        <w:pPr>
          <w:ind w:left="5040" w:hanging="360"/>
        </w:pPr>
      </w:lvl>
    </w:lvlOverride>
    <w:lvlOverride w:ilvl="7">
      <w:lvl w:ilvl="7" w:tplc="45C89494" w:tentative="1">
        <w:start w:val="1"/>
        <w:numFmt w:val="lowerLetter"/>
        <w:lvlText w:val="%8."/>
        <w:lvlJc w:val="left"/>
        <w:pPr>
          <w:ind w:left="5760" w:hanging="360"/>
        </w:pPr>
      </w:lvl>
    </w:lvlOverride>
    <w:lvlOverride w:ilvl="8">
      <w:lvl w:ilvl="8" w:tplc="811236CC" w:tentative="1">
        <w:start w:val="1"/>
        <w:numFmt w:val="lowerRoman"/>
        <w:lvlText w:val="%9."/>
        <w:lvlJc w:val="right"/>
        <w:pPr>
          <w:ind w:left="6480" w:hanging="180"/>
        </w:pPr>
      </w:lvl>
    </w:lvlOverride>
  </w:num>
  <w:num w:numId="3">
    <w:abstractNumId w:val="27"/>
  </w:num>
  <w:num w:numId="4">
    <w:abstractNumId w:val="19"/>
  </w:num>
  <w:num w:numId="5">
    <w:abstractNumId w:val="20"/>
  </w:num>
  <w:num w:numId="6">
    <w:abstractNumId w:val="44"/>
  </w:num>
  <w:num w:numId="7">
    <w:abstractNumId w:val="14"/>
  </w:num>
  <w:num w:numId="8">
    <w:abstractNumId w:val="22"/>
  </w:num>
  <w:num w:numId="9">
    <w:abstractNumId w:val="38"/>
  </w:num>
  <w:num w:numId="10">
    <w:abstractNumId w:val="25"/>
  </w:num>
  <w:num w:numId="11">
    <w:abstractNumId w:val="47"/>
  </w:num>
  <w:num w:numId="12">
    <w:abstractNumId w:val="48"/>
  </w:num>
  <w:num w:numId="13">
    <w:abstractNumId w:val="30"/>
  </w:num>
  <w:num w:numId="14">
    <w:abstractNumId w:val="12"/>
  </w:num>
  <w:num w:numId="15">
    <w:abstractNumId w:val="48"/>
    <w:lvlOverride w:ilvl="0">
      <w:startOverride w:val="8"/>
    </w:lvlOverride>
  </w:num>
  <w:num w:numId="16">
    <w:abstractNumId w:val="33"/>
  </w:num>
  <w:num w:numId="17">
    <w:abstractNumId w:val="17"/>
  </w:num>
  <w:num w:numId="18">
    <w:abstractNumId w:val="17"/>
    <w:lvlOverride w:ilvl="0">
      <w:startOverride w:val="3"/>
    </w:lvlOverride>
  </w:num>
  <w:num w:numId="19">
    <w:abstractNumId w:val="24"/>
  </w:num>
  <w:num w:numId="20">
    <w:abstractNumId w:val="34"/>
  </w:num>
  <w:num w:numId="21">
    <w:abstractNumId w:val="16"/>
  </w:num>
  <w:num w:numId="22">
    <w:abstractNumId w:val="9"/>
  </w:num>
  <w:num w:numId="23">
    <w:abstractNumId w:val="42"/>
  </w:num>
  <w:num w:numId="24">
    <w:abstractNumId w:val="37"/>
  </w:num>
  <w:num w:numId="25">
    <w:abstractNumId w:val="36"/>
  </w:num>
  <w:num w:numId="26">
    <w:abstractNumId w:val="35"/>
  </w:num>
  <w:num w:numId="27">
    <w:abstractNumId w:val="11"/>
  </w:num>
  <w:num w:numId="28">
    <w:abstractNumId w:val="4"/>
  </w:num>
  <w:num w:numId="29">
    <w:abstractNumId w:val="6"/>
  </w:num>
  <w:num w:numId="30">
    <w:abstractNumId w:val="45"/>
  </w:num>
  <w:num w:numId="31">
    <w:abstractNumId w:val="31"/>
  </w:num>
  <w:num w:numId="32">
    <w:abstractNumId w:val="39"/>
  </w:num>
  <w:num w:numId="33">
    <w:abstractNumId w:val="10"/>
  </w:num>
  <w:num w:numId="34">
    <w:abstractNumId w:val="40"/>
  </w:num>
  <w:num w:numId="35">
    <w:abstractNumId w:val="46"/>
  </w:num>
  <w:num w:numId="36">
    <w:abstractNumId w:val="29"/>
  </w:num>
  <w:num w:numId="37">
    <w:abstractNumId w:val="21"/>
  </w:num>
  <w:num w:numId="38">
    <w:abstractNumId w:val="49"/>
  </w:num>
  <w:num w:numId="39">
    <w:abstractNumId w:val="43"/>
  </w:num>
  <w:num w:numId="40">
    <w:abstractNumId w:val="13"/>
  </w:num>
  <w:num w:numId="41">
    <w:abstractNumId w:val="1"/>
  </w:num>
  <w:num w:numId="42">
    <w:abstractNumId w:val="41"/>
  </w:num>
  <w:num w:numId="43">
    <w:abstractNumId w:val="15"/>
  </w:num>
  <w:num w:numId="44">
    <w:abstractNumId w:val="8"/>
  </w:num>
  <w:num w:numId="45">
    <w:abstractNumId w:val="7"/>
  </w:num>
  <w:num w:numId="46">
    <w:abstractNumId w:val="18"/>
  </w:num>
  <w:num w:numId="47">
    <w:abstractNumId w:val="0"/>
  </w:num>
  <w:num w:numId="48">
    <w:abstractNumId w:val="32"/>
  </w:num>
  <w:num w:numId="49">
    <w:abstractNumId w:val="28"/>
  </w:num>
  <w:num w:numId="50">
    <w:abstractNumId w:val="5"/>
  </w:num>
  <w:num w:numId="51">
    <w:abstractNumId w:val="26"/>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55"/>
    <w:rsid w:val="000E136E"/>
    <w:rsid w:val="000E59C8"/>
    <w:rsid w:val="00204202"/>
    <w:rsid w:val="00533AA2"/>
    <w:rsid w:val="00556CB7"/>
    <w:rsid w:val="00856255"/>
    <w:rsid w:val="009264FD"/>
    <w:rsid w:val="00956B97"/>
    <w:rsid w:val="00AA025F"/>
    <w:rsid w:val="00AA79C4"/>
    <w:rsid w:val="00F13036"/>
    <w:rsid w:val="00F74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4FF1"/>
  <w15:chartTrackingRefBased/>
  <w15:docId w15:val="{E683290A-4255-441C-ADCB-06109B2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9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9C4"/>
    <w:pPr>
      <w:widowControl w:val="0"/>
      <w:autoSpaceDE w:val="0"/>
      <w:autoSpaceDN w:val="0"/>
      <w:spacing w:after="0" w:line="240" w:lineRule="auto"/>
      <w:ind w:left="836" w:hanging="360"/>
      <w:jc w:val="both"/>
    </w:pPr>
    <w:rPr>
      <w:rFonts w:ascii="Times New Roman" w:eastAsia="Times New Roman" w:hAnsi="Times New Roman" w:cs="Times New Roman"/>
    </w:rPr>
  </w:style>
  <w:style w:type="paragraph" w:customStyle="1" w:styleId="Nagwekistopka">
    <w:name w:val="Nagłówek i stopka"/>
    <w:rsid w:val="00AA79C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Akapitzlist1">
    <w:name w:val="Akapit z listą1"/>
    <w:rsid w:val="00AA79C4"/>
    <w:pPr>
      <w:pBdr>
        <w:top w:val="nil"/>
        <w:left w:val="nil"/>
        <w:bottom w:val="nil"/>
        <w:right w:val="nil"/>
        <w:between w:val="nil"/>
        <w:bar w:val="nil"/>
      </w:pBdr>
      <w:suppressAutoHyphens/>
      <w:spacing w:after="200" w:line="276" w:lineRule="auto"/>
      <w:ind w:left="720"/>
    </w:pPr>
    <w:rPr>
      <w:rFonts w:ascii="Times New Roman" w:eastAsia="Times New Roman" w:hAnsi="Times New Roman" w:cs="Times New Roman"/>
      <w:color w:val="000000"/>
      <w:sz w:val="20"/>
      <w:szCs w:val="20"/>
      <w:u w:color="000000"/>
      <w:bdr w:val="nil"/>
      <w:lang w:eastAsia="pl-PL"/>
    </w:rPr>
  </w:style>
  <w:style w:type="numbering" w:customStyle="1" w:styleId="Zaimportowanystyl3">
    <w:name w:val="Zaimportowany styl 3"/>
    <w:rsid w:val="00AA79C4"/>
    <w:pPr>
      <w:numPr>
        <w:numId w:val="1"/>
      </w:numPr>
    </w:pPr>
  </w:style>
  <w:style w:type="numbering" w:customStyle="1" w:styleId="Zaimportowanystyl4">
    <w:name w:val="Zaimportowany styl 4"/>
    <w:rsid w:val="00AA79C4"/>
    <w:pPr>
      <w:numPr>
        <w:numId w:val="3"/>
      </w:numPr>
    </w:pPr>
  </w:style>
  <w:style w:type="numbering" w:customStyle="1" w:styleId="Zaimportowanystyl8">
    <w:name w:val="Zaimportowany styl 8"/>
    <w:rsid w:val="00AA79C4"/>
    <w:pPr>
      <w:numPr>
        <w:numId w:val="5"/>
      </w:numPr>
    </w:pPr>
  </w:style>
  <w:style w:type="numbering" w:customStyle="1" w:styleId="Zaimportowanystyl11">
    <w:name w:val="Zaimportowany styl 11"/>
    <w:rsid w:val="00AA79C4"/>
    <w:pPr>
      <w:numPr>
        <w:numId w:val="7"/>
      </w:numPr>
    </w:pPr>
  </w:style>
  <w:style w:type="numbering" w:customStyle="1" w:styleId="Zaimportowanystyl14">
    <w:name w:val="Zaimportowany styl 14"/>
    <w:rsid w:val="00AA79C4"/>
    <w:pPr>
      <w:numPr>
        <w:numId w:val="9"/>
      </w:numPr>
    </w:pPr>
  </w:style>
  <w:style w:type="numbering" w:customStyle="1" w:styleId="Zaimportowanystyl16">
    <w:name w:val="Zaimportowany styl 16"/>
    <w:rsid w:val="00AA79C4"/>
    <w:pPr>
      <w:numPr>
        <w:numId w:val="11"/>
      </w:numPr>
    </w:pPr>
  </w:style>
  <w:style w:type="numbering" w:customStyle="1" w:styleId="Zaimportowanystyl17">
    <w:name w:val="Zaimportowany styl 17"/>
    <w:rsid w:val="00AA79C4"/>
    <w:pPr>
      <w:numPr>
        <w:numId w:val="13"/>
      </w:numPr>
    </w:pPr>
  </w:style>
  <w:style w:type="numbering" w:customStyle="1" w:styleId="Zaimportowanystyl18">
    <w:name w:val="Zaimportowany styl 18"/>
    <w:rsid w:val="00AA79C4"/>
    <w:pPr>
      <w:numPr>
        <w:numId w:val="16"/>
      </w:numPr>
    </w:pPr>
  </w:style>
  <w:style w:type="numbering" w:customStyle="1" w:styleId="Zaimportowanystyl20">
    <w:name w:val="Zaimportowany styl 20"/>
    <w:rsid w:val="00AA79C4"/>
    <w:pPr>
      <w:numPr>
        <w:numId w:val="19"/>
      </w:numPr>
    </w:pPr>
  </w:style>
  <w:style w:type="paragraph" w:styleId="Tekstpodstawowy">
    <w:name w:val="Body Text"/>
    <w:basedOn w:val="Normalny"/>
    <w:link w:val="TekstpodstawowyZnak"/>
    <w:uiPriority w:val="1"/>
    <w:qFormat/>
    <w:rsid w:val="00AA79C4"/>
    <w:pPr>
      <w:widowControl w:val="0"/>
      <w:autoSpaceDE w:val="0"/>
      <w:autoSpaceDN w:val="0"/>
      <w:spacing w:after="0" w:line="240" w:lineRule="auto"/>
      <w:ind w:left="836"/>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A79C4"/>
    <w:rPr>
      <w:rFonts w:ascii="Times New Roman" w:eastAsia="Times New Roman" w:hAnsi="Times New Roman" w:cs="Times New Roman"/>
      <w:sz w:val="24"/>
      <w:szCs w:val="24"/>
    </w:rPr>
  </w:style>
  <w:style w:type="table" w:styleId="Tabela-Siatka">
    <w:name w:val="Table Grid"/>
    <w:basedOn w:val="Standardowy"/>
    <w:uiPriority w:val="39"/>
    <w:rsid w:val="00AA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
    <w:name w:val="Zaimportowany styl 21"/>
    <w:rsid w:val="00F74EA3"/>
    <w:pPr>
      <w:numPr>
        <w:numId w:val="33"/>
      </w:numPr>
    </w:pPr>
  </w:style>
  <w:style w:type="paragraph" w:customStyle="1" w:styleId="Default">
    <w:name w:val="Default"/>
    <w:rsid w:val="00F74EA3"/>
    <w:pPr>
      <w:autoSpaceDE w:val="0"/>
      <w:autoSpaceDN w:val="0"/>
      <w:adjustRightInd w:val="0"/>
      <w:spacing w:after="0" w:line="240" w:lineRule="auto"/>
    </w:pPr>
    <w:rPr>
      <w:rFonts w:ascii="Myriad Pro" w:hAnsi="Myriad Pro" w:cs="Myriad Pro"/>
      <w:color w:val="000000"/>
      <w:sz w:val="24"/>
      <w:szCs w:val="24"/>
    </w:rPr>
  </w:style>
  <w:style w:type="paragraph" w:customStyle="1" w:styleId="Pa14">
    <w:name w:val="Pa14"/>
    <w:basedOn w:val="Default"/>
    <w:next w:val="Default"/>
    <w:uiPriority w:val="99"/>
    <w:rsid w:val="00F74EA3"/>
    <w:pPr>
      <w:spacing w:line="241" w:lineRule="atLeast"/>
    </w:pPr>
    <w:rPr>
      <w:rFonts w:cstheme="minorBidi"/>
      <w:color w:val="auto"/>
    </w:rPr>
  </w:style>
  <w:style w:type="paragraph" w:customStyle="1" w:styleId="Pa31">
    <w:name w:val="Pa31"/>
    <w:basedOn w:val="Default"/>
    <w:next w:val="Default"/>
    <w:uiPriority w:val="99"/>
    <w:rsid w:val="00F74EA3"/>
    <w:pPr>
      <w:spacing w:line="241" w:lineRule="atLeast"/>
    </w:pPr>
    <w:rPr>
      <w:rFonts w:cstheme="minorBidi"/>
      <w:color w:val="auto"/>
    </w:rPr>
  </w:style>
  <w:style w:type="paragraph" w:customStyle="1" w:styleId="Pa5">
    <w:name w:val="Pa5"/>
    <w:basedOn w:val="Default"/>
    <w:next w:val="Default"/>
    <w:uiPriority w:val="99"/>
    <w:rsid w:val="00F74EA3"/>
    <w:pPr>
      <w:spacing w:line="241" w:lineRule="atLeast"/>
    </w:pPr>
    <w:rPr>
      <w:rFonts w:cstheme="minorBidi"/>
      <w:color w:val="auto"/>
    </w:rPr>
  </w:style>
  <w:style w:type="paragraph" w:customStyle="1" w:styleId="Pa45">
    <w:name w:val="Pa45"/>
    <w:basedOn w:val="Default"/>
    <w:next w:val="Default"/>
    <w:uiPriority w:val="99"/>
    <w:rsid w:val="00F74EA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6583</Words>
  <Characters>39503</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SP330</dc:creator>
  <cp:keywords/>
  <dc:description/>
  <cp:lastModifiedBy>SP330</cp:lastModifiedBy>
  <cp:revision>3</cp:revision>
  <dcterms:created xsi:type="dcterms:W3CDTF">2022-08-26T06:16:00Z</dcterms:created>
  <dcterms:modified xsi:type="dcterms:W3CDTF">2022-08-31T09:13:00Z</dcterms:modified>
</cp:coreProperties>
</file>