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3F0" w:rsidRDefault="001063F0" w:rsidP="001063F0">
      <w:pPr>
        <w:spacing w:before="42" w:after="0" w:line="240" w:lineRule="auto"/>
        <w:ind w:right="1692"/>
        <w:jc w:val="center"/>
        <w:rPr>
          <w:rFonts w:ascii="Times New Roman" w:eastAsia="Swis721 WGL4 BT" w:hAnsi="Times New Roman" w:cs="Times New Roman"/>
          <w:sz w:val="32"/>
          <w:szCs w:val="32"/>
          <w:lang w:val="pl-PL"/>
        </w:rPr>
      </w:pPr>
      <w:r>
        <w:rPr>
          <w:rFonts w:ascii="Times New Roman" w:eastAsia="Swis721 WGL4 BT" w:hAnsi="Times New Roman" w:cs="Times New Roman"/>
          <w:sz w:val="32"/>
          <w:szCs w:val="32"/>
          <w:lang w:val="pl-PL"/>
        </w:rPr>
        <w:t>WYMAGANIA EDYKACYJNE Z JĘZYKA POLSKIEGO NA POSZCZEGÓLNE OCENY W KLASIE VIII</w:t>
      </w:r>
    </w:p>
    <w:p w:rsidR="001063F0" w:rsidRDefault="001063F0" w:rsidP="001063F0">
      <w:pPr>
        <w:spacing w:before="42" w:after="0" w:line="240" w:lineRule="auto"/>
        <w:ind w:right="1692"/>
        <w:jc w:val="center"/>
        <w:rPr>
          <w:rFonts w:ascii="Times New Roman" w:eastAsia="Swis721 WGL4 BT" w:hAnsi="Times New Roman" w:cs="Times New Roman"/>
          <w:sz w:val="32"/>
          <w:szCs w:val="32"/>
          <w:lang w:val="pl-PL"/>
        </w:rPr>
      </w:pPr>
    </w:p>
    <w:p w:rsidR="001063F0" w:rsidRPr="00BB129B" w:rsidRDefault="001063F0" w:rsidP="001063F0">
      <w:pPr>
        <w:spacing w:after="0" w:line="360" w:lineRule="auto"/>
        <w:ind w:right="6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niedost</w:t>
      </w:r>
      <w:r w:rsidRPr="00BB129B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teczną 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óry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peł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ymagań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ry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ria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ych na oc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ę dopus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BB129B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BB129B">
        <w:rPr>
          <w:rFonts w:ascii="Times New Roman" w:eastAsia="Quasi-LucidaBright" w:hAnsi="Times New Roman"/>
          <w:sz w:val="24"/>
          <w:szCs w:val="24"/>
          <w:lang w:val="pl-PL"/>
        </w:rPr>
        <w:t>.</w:t>
      </w:r>
    </w:p>
    <w:p w:rsidR="001063F0" w:rsidRPr="00BB129B" w:rsidRDefault="001063F0" w:rsidP="001063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pu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sz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ają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óry: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większość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ń 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łucha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o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ucha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wzorcow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cji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h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utwo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typowe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cyjne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emocje towarzyszące osobie wypowiadającej się, rozumie ogólny sens jej wypowiedzi </w:t>
      </w:r>
    </w:p>
    <w:p w:rsidR="001063F0" w:rsidRPr="009444E7" w:rsidRDefault="001063F0" w:rsidP="001063F0">
      <w:pPr>
        <w:spacing w:after="0" w:line="360" w:lineRule="auto"/>
        <w:ind w:left="113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 tym pisane gwarą</w:t>
      </w:r>
      <w:r w:rsidRPr="009444E7">
        <w:rPr>
          <w:rStyle w:val="Odwoanieprzypisudolnego"/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footnoteReference w:id="1"/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wskazuje w tekstach archaizmy i wyrazy należące do gwar, odszukuje ich znaczenie w przypisach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 literacki i inne dzieła sztuki (np. obraz,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D14F6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grafikę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 na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nym, na poziomie krytycznym z pomocą nauczyciela i rówieśników określa temat utworu i poruszony problem, odnosi się do wybranych kontekstów, np. biograficznego, historycznego, kulturowego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rozpoznaje wypowiedź o charakterze emocjonalnym, argumentacyjnym, wskazuje 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w tekście argumentacyjnym tezę, argument i przykłady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opinie i fakty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rozróżnia fikcję i kłamstwo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wie, czym </w:t>
      </w:r>
      <w:r>
        <w:rPr>
          <w:rFonts w:ascii="Times New Roman" w:eastAsia="Quasi-LucidaBright" w:hAnsi="Times New Roman"/>
          <w:sz w:val="24"/>
          <w:szCs w:val="24"/>
          <w:lang w:val="pl-PL"/>
        </w:rPr>
        <w:t>są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perswazja, sugestia, ironia, rozpoznaje 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>w typowych tekstach i sytuacjach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zauważa wybrane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 w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ega i krótko omawia główne moty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postępo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boh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teró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czytu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źń, wierność, patriotyzm;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 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dostrzega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iryki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erackiego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gatunki należące do liryki: sonet, pieśń, tren,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hymn,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fraszka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kstu, bohatera utworu od podmiotu lirycznego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wymienia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epitet, uosobienie, ożywienie,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potrafi je wskazać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z pomocą nauczyciela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dostrzega obr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yckie w ut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e, potrafi krótko je opisać  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ory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 xml:space="preserve">epickie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a cec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epiki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jako rod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aju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erackiego, wymienia gatunki należące do epiki – opowiadanie, powieść (i jej odmiany), legendę, baśń, przypowieść (parabolę)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nowelę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bajkę pamiętnik, dziennik,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epopeję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zna elementy rytmizujące wypowiedź – wers, rym, strofa, refren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eds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wskazuje w utworze bohaterów głównych i drugoplanowych, wątek główny i poboczny, omawia zdarzenia wchodzące w skład akcji utworu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narratora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tora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kstu i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bohatera utworu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ście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pickim fr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nia i opisu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tytuł, podtytuł, motto, puentę, punkt kulminacyjny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zna cechy komiksu, </w:t>
      </w:r>
      <w:r w:rsidRPr="00BB129B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dr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od innych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ckich, wskazuje elementy dramatu: akt, scena, tekst główny, didaskalia, monolog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(w tym monolog wewnętrzny)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dialog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podział dramatu na tragedię, komedię i dramat właściwy</w:t>
      </w:r>
    </w:p>
    <w:p w:rsidR="001063F0" w:rsidRPr="00BB129B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czyta scenariusze, rozumiejąc ich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specyficzną budowę i treść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>potrafi zakwalifikować znane mu teksty jako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baśń,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bajkę,</w:t>
      </w:r>
      <w:r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legendę, mit, nowelę, pamiętnik, dziennik,</w:t>
      </w:r>
      <w:r w:rsidRPr="009444E7">
        <w:rPr>
          <w:rFonts w:ascii="Times New Roman" w:eastAsia="Lucida Sans Unicode" w:hAnsi="Times New Roman"/>
          <w:position w:val="3"/>
          <w:sz w:val="24"/>
          <w:szCs w:val="24"/>
          <w:lang w:val="pl-PL"/>
        </w:rPr>
        <w:t xml:space="preserve"> balladę i satyrę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 tr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ci, cytatem z poszanowaniem praw autorskich</w:t>
      </w:r>
    </w:p>
    <w:p w:rsidR="001063F0" w:rsidRPr="00464BA2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464BA2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odróżnia tekst literacki od naukowego i popularnonaukowego,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pomocą nauczyciela 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464BA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najważniejsze infor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cje w t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ekś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cie popul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rnon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owy</w:t>
      </w:r>
      <w:r w:rsidRPr="00464BA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naukowym, publicystycznym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>wymienia gatunki dziennikarskie: wywiad, felieton,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 xml:space="preserve"> artykuł,</w:t>
      </w:r>
      <w:r w:rsidRPr="009444E7">
        <w:rPr>
          <w:rFonts w:ascii="Times New Roman" w:eastAsia="Lucida Sans Unicode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b/>
          <w:position w:val="2"/>
          <w:sz w:val="24"/>
          <w:szCs w:val="24"/>
          <w:lang w:val="pl-PL"/>
        </w:rPr>
        <w:t>reportaż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pomocą nauczyciela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w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omawianych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tekstach kultury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lm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a</w:t>
      </w:r>
      <w:proofErr w:type="spellEnd"/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adap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ac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te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i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i/>
          <w:spacing w:val="-1"/>
          <w:sz w:val="24"/>
          <w:szCs w:val="24"/>
          <w:lang w:val="pl-PL"/>
        </w:rPr>
        <w:t>a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ia osoby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kostiumolog)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najważniejsze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a innym tekstem kultury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wspólnie z innymi dokonuje przekładu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intersemiotycznego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tekstów kultury i interpretacji zjawisk społecznych w ramach różnych projektów grupowych 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wie, czym jest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aforyzm i anegdot</w:t>
      </w:r>
      <w:r>
        <w:rPr>
          <w:rFonts w:ascii="Times New Roman" w:eastAsia="Lucida Sans Unicode" w:hAnsi="Times New Roman"/>
          <w:b/>
          <w:sz w:val="24"/>
          <w:szCs w:val="24"/>
          <w:lang w:val="pl-PL"/>
        </w:rPr>
        <w:t>a</w:t>
      </w:r>
    </w:p>
    <w:p w:rsidR="001063F0" w:rsidRPr="009444E7" w:rsidRDefault="001063F0" w:rsidP="001063F0">
      <w:pPr>
        <w:pStyle w:val="Akapitzlist"/>
        <w:numPr>
          <w:ilvl w:val="0"/>
          <w:numId w:val="12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 pomocą nauczyciela wskazuje w cudzej wypowiedzi (w tym literackiej) elementy retoryki: powtórzenia, pytania retoryczne, apost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rofy, wyliczenia, wykrzyknienia</w:t>
      </w:r>
    </w:p>
    <w:p w:rsidR="001063F0" w:rsidRPr="009444E7" w:rsidRDefault="001063F0" w:rsidP="001063F0">
      <w:pPr>
        <w:numPr>
          <w:ilvl w:val="0"/>
          <w:numId w:val="12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identyfikuje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styl oficjalny, nieoficjalny (potoczny), urzędowy (mówiony i pisany)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i artystyczny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pisze na temat,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zna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wielokrotnie złożonego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praktyce, popełnione </w:t>
      </w:r>
      <w:r w:rsidRPr="00464BA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błędy nie uniemożliwiają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zrozumienia całości tekstu,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ę o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api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s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wysłuchanej wypowiedzi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redaguje zrozumiałe ogłoszenie, zaproszenie, zawiadomienie, pozdrowienia, życzenia, gratulacje, dedykację, uwzględniając w nich najważniejsze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niezbędne elementy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właściwy zapis graficzny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starając się o ich poprawny zapis ortograficzny, dodaje komentarz do przeczytanej informacji elektronicznej 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 tekst (w tym tekst popularnonaukowy), poprawnie przytaczając większość zagadnień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 xml:space="preserve">pisze schematyczny opis, charakterystykę, sprawozdanie, list nieoficjalny i oficjalny </w:t>
      </w:r>
    </w:p>
    <w:p w:rsidR="001063F0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krótką wypowiedź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o charakterze argumentacyjnym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rozprawce z pomocą nauczyciela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odróżnia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przykład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argument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wnioskuje, stara się stosować właściwe rozprawce słownictwo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proste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cić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cję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o- i 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cioosobo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proofErr w:type="spellEnd"/>
    </w:p>
    <w:p w:rsidR="001063F0" w:rsidRPr="00882414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464BA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wybrane cechy bohaterów literackich i rzeczywistych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pisze swój życiorys, CV, a z pomocą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nauczyciela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podanie i list motywacyjny we własnej sprawie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przygotowuje prosty wywiad, zachowując jego układ (pytania – odpowiedzi)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nty 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o, grafiki, plakatu,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rzeźby,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fotografii,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wykorzystuje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  <w:t xml:space="preserve">w nich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pomocą nauczyciela p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odane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konteksty</w:t>
      </w:r>
    </w:p>
    <w:p w:rsidR="001063F0" w:rsidRPr="00BB129B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BB129B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wspólnie z innymi uczniami pisze scenariusz na podstawie dzieła literackiego lub twórczy, zapisuje w nim dialogi 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prostą, schematyczną recenzję książki/filmu/przedstawienia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mówi na temat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krótko, ale logicznie uzasadnić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 tekstach mówionych zachowuje poprawność akcentowania wyrazów i zdań, dba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 poprawną wymowę, nie popełnia wielu rażących błędów językowych, jego wypowiedź jest komunikatywna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krótki monolog, podejmuje próbę wygłaszania przemówienia oraz pró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nicz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w 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</w:p>
    <w:p w:rsidR="001063F0" w:rsidRPr="009444E7" w:rsidRDefault="001063F0" w:rsidP="001063F0">
      <w:pPr>
        <w:pStyle w:val="Akapitzlist"/>
        <w:numPr>
          <w:ilvl w:val="0"/>
          <w:numId w:val="1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głas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amię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ki</w:t>
      </w:r>
    </w:p>
    <w:p w:rsidR="001063F0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063F0" w:rsidRPr="009444E7" w:rsidRDefault="001063F0" w:rsidP="001063F0">
      <w:pPr>
        <w:numPr>
          <w:ilvl w:val="0"/>
          <w:numId w:val="33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podstawowe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h, om, on,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em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en, ą, ę, pisownia przedrostków, wielka i mała litera, zasady dotyczące pisowni zakończeń wyrazów, oznaczenia miękkości spółgłosek) i najważniejsze wyjątki od nich, stara się stosować je 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w praktyce, w razie problemów korzysta ze słownika ortograficznego  </w:t>
      </w:r>
    </w:p>
    <w:p w:rsidR="001063F0" w:rsidRPr="009444E7" w:rsidRDefault="001063F0" w:rsidP="001063F0">
      <w:pPr>
        <w:pStyle w:val="Akapitzlist"/>
        <w:numPr>
          <w:ilvl w:val="0"/>
          <w:numId w:val="14"/>
        </w:numPr>
        <w:spacing w:after="0" w:line="360" w:lineRule="auto"/>
        <w:ind w:left="363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wie, czym jest błąd językowy, stara się stosować podstawowe zasady poprawności językowej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, a w razie wątpliwości korzysta ze słowników, przede wszystkim słownika </w:t>
      </w:r>
      <w:r>
        <w:rPr>
          <w:rFonts w:ascii="Times New Roman" w:eastAsia="Lucida Sans Unicode" w:hAnsi="Times New Roman"/>
          <w:sz w:val="24"/>
          <w:szCs w:val="24"/>
          <w:lang w:val="pl-PL"/>
        </w:rPr>
        <w:lastRenderedPageBreak/>
        <w:t>języka polskiego, słownika poprawnej polszczyzny oraz słownika frazeologicznego</w:t>
      </w:r>
    </w:p>
    <w:p w:rsidR="001063F0" w:rsidRPr="009444E7" w:rsidRDefault="001063F0" w:rsidP="001063F0">
      <w:pPr>
        <w:pStyle w:val="Akapitzlist"/>
        <w:numPr>
          <w:ilvl w:val="0"/>
          <w:numId w:val="14"/>
        </w:numPr>
        <w:spacing w:after="0" w:line="360" w:lineRule="auto"/>
        <w:ind w:left="363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ma podstawową wiedzę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praktyce samodzielnie lub z niewielką pomocą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zakresu gramatyki języka polskiego: </w:t>
      </w:r>
    </w:p>
    <w:p w:rsidR="001063F0" w:rsidRPr="009444E7" w:rsidRDefault="001063F0" w:rsidP="001063F0">
      <w:pPr>
        <w:spacing w:after="0" w:line="360" w:lineRule="auto"/>
        <w:ind w:left="505" w:right="-23" w:hanging="14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e (np. w parach </w:t>
      </w:r>
      <w:proofErr w:type="spellStart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p-b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t-d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itd.)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wygłosie, dostrzega rozbieżności między mową a pismem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left="464" w:right="-227" w:hanging="142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czy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są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przykładach omawianych na lekcji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 w:rsidRPr="009444E7">
        <w:rPr>
          <w:rFonts w:ascii="Times New Roman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zna i rozumie znaczenie wybranych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z pomocą nauczyciela odróżnia synonimy, antonimy, homonimy, rozpoznaje wyrazy rodzime i zapożyczone,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pojęci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treść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i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zakres wyrazu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2C4E53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BB129B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left="502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rozpoznaje na typowych przykładach części mowy: odmienne – rzeczownik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imiesłowy, z pomocą nauczyciela wyjaśnia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502" w:right="68" w:hanging="18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typowych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równoważnikiem zdania na zdanie złożone i odwrotnie,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zdania bezpodmiotowe,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2C4E53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wymienić i określić na łatwych przykładach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rodzaje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zdań pojedynczych (rozwinięte i nierozwinięte, oznajmujące, rozkazujące, pytające, wykrzyknikowe),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złożonych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współrzędnie i podrzędnie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odróżnia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rozkazujące, stosuje je w swoich wypowiedziach 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próbuje stosować normy językowe i zasady grzecznościowe odpowiednie dla wypowiedzi publicznych 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wie, czym są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manipulacj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i prowokacj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</w:t>
      </w:r>
      <w:r>
        <w:rPr>
          <w:rFonts w:ascii="Times New Roman" w:hAnsi="Times New Roman"/>
          <w:b/>
          <w:sz w:val="24"/>
          <w:szCs w:val="24"/>
          <w:lang w:val="pl-PL"/>
        </w:rPr>
        <w:t>a</w:t>
      </w:r>
    </w:p>
    <w:p w:rsidR="001063F0" w:rsidRPr="009444E7" w:rsidRDefault="001063F0" w:rsidP="001063F0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intuicyjnie je stosuje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Default="001063F0" w:rsidP="001063F0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>dostate</w:t>
      </w:r>
      <w:r w:rsidRPr="009444E7">
        <w:rPr>
          <w:rFonts w:ascii="Times New Roman" w:eastAsia="Quasi-LucidaBright" w:hAnsi="Times New Roman"/>
          <w:b/>
          <w:bCs/>
          <w:spacing w:val="-1"/>
          <w:w w:val="99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w w:val="99"/>
          <w:sz w:val="24"/>
          <w:szCs w:val="24"/>
          <w:lang w:val="pl-PL"/>
        </w:rPr>
        <w:t xml:space="preserve">zną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dopus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5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iadomie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ytuacji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w, rozumie większość wypowiedzi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wartość wysłuchanego tekstu,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bier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eb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</w:p>
    <w:p w:rsidR="001063F0" w:rsidRPr="009444E7" w:rsidRDefault="001063F0" w:rsidP="001063F0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sty o 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inform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cyjnym 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yjnym</w:t>
      </w:r>
    </w:p>
    <w:p w:rsidR="001063F0" w:rsidRPr="009444E7" w:rsidRDefault="001063F0" w:rsidP="001063F0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podejmuje próby rozpoznania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ncji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1063F0" w:rsidRPr="001063F0" w:rsidRDefault="001063F0" w:rsidP="001063F0">
      <w:pPr>
        <w:pStyle w:val="Akapitzlist"/>
        <w:numPr>
          <w:ilvl w:val="0"/>
          <w:numId w:val="1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typowych tekstach i sytuacjach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Default="001063F0" w:rsidP="001063F0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Default="001063F0" w:rsidP="001063F0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1063F0" w:rsidRDefault="001063F0" w:rsidP="001063F0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UTWORÓW LITERACKICH I ODBIÓR TEKSTÓW KULTURY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podejmuje próby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samodzielnego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podejmuje próby odczytania ich w różnych kontekstach 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 lub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przy niewielkiej pomocy określa temat utworu i poruszony problem, odnosi się do najważniejszych kontekstów, np. biograficznego, historycznego, kulturowego 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 i rozumie podstawowe emocje oraz argumenty zawarte w wypowiedziach,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wskazuje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najważniejsze informacje zawarte w tekście, przytacza opinie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odróżnia opinię od faktu, fikcję od kłamstwa oraz fikcję od rzeczywistości,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w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analizowanym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tekście perswazję, sugestię, ironię i nieskomplikowane aluzje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wskazuje elementy tragizmu i komizmu w dziele literackim, rozumie sytuację, w jakiej znajdują się bohaterowie 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identyfikuje nadawcę i adresata wypowiedzi i określa ich główne cechy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omawia główne motywy postępowania bohaterów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nty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kuje w tekście poetyckim cechy liryki</w:t>
      </w:r>
    </w:p>
    <w:p w:rsidR="001063F0" w:rsidRPr="00F97C8E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rozróżnia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ie 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liryczne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j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F97C8E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F97C8E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F97C8E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n, sonet,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tren,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F97C8E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wiersza, nie utożsamia ich z autorem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wskazuje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yod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ręb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w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e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i omawia sposób obrazowania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</w:t>
      </w:r>
    </w:p>
    <w:p w:rsidR="001063F0" w:rsidRPr="00732699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063F0" w:rsidRPr="00732699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omawia fabułę, odróżnia fabułę utworu od akcji </w:t>
      </w:r>
    </w:p>
    <w:p w:rsidR="001063F0" w:rsidRPr="0055125D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 funkcję podtytułu, motta, puenty, punktu kulminacyjnego w utworach</w:t>
      </w:r>
    </w:p>
    <w:p w:rsidR="001063F0" w:rsidRPr="00732699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omawia i analizuje elementy  komiksu, </w:t>
      </w:r>
      <w:r w:rsidRPr="00882414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piosenki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określa rodzaj narracji w tekście (pierwszoosobowa,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trzecioosobowa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) 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 xml:space="preserve">wyodrębnia w tekście epickim fragmenty opowiadania i opisu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czyta z podziałem na role i ze zrozumieniem dialogi ze scenariuszy, rozumie budowę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 treść dramatu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tury 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wyszukuje i zapisuje cytaty z poszanowaniem praw autorskich</w:t>
      </w:r>
      <w:r w:rsidRPr="00F97C8E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F97C8E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sporządza prosty przypis 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proste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 adaptację filmową i teatralną, 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one różnią od oryginalnego tekstu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dostrzega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wspólnie z innymi lub samodzielnie dokonuje przekładu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intersemiotycznego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tekstów kultury i interpretacji wybranych zjawisk społecznych oraz prezentuje je w ramach różnych projektów grupowych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rozpoznaje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aforyzm i anegdotę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apostrofy wyliczenia, wykrzyknienia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rozpoznaje na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typowych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przykładach styl oficjalny, nieoficjalny (potoczny), urzędowy (mówiony i pisany) i artystyczny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potrafi nazwać, pejzaż, portret, scenę rodzajową, martwą naturę</w:t>
      </w:r>
    </w:p>
    <w:p w:rsidR="001063F0" w:rsidRPr="009444E7" w:rsidRDefault="001063F0" w:rsidP="001063F0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Tworzenie wypowiedzi (elementy retoryki, mówienie i pisanie)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ć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ystą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pisze teksty zrozumiałe i klarowne,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opinię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rgumenty na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rcie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nego 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isk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wykazuje dbałość o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tu, zna najważniejsze zasady interpunkcji zdania pojedynczego, 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złożonego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0E416A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stara się je stosować w praktyce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układa tekst o trójdzielnej kompozycji,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 nawiązania między poszczególnymi częściami wypowiedzi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db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ość o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sporządza w różnych formach notatkę dotyczącą treści przeczytanego tekstu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stosując poprawny zapis ortograficzny, dodaje poprawny komentarz do przeczytanej informacji elektronicznej 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większość zagadnień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opis, charakterystykę, sprawozdanie, list nieoficjalny i oficjalny, zgodnie z cechami gatunkowymi tekstów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krótką wypowiedź o charakterze argumentacyjnym, w rozprawce formułuje tezę, hipotezę oraz argumenty, </w:t>
      </w:r>
      <w:r>
        <w:rPr>
          <w:rFonts w:ascii="Times New Roman" w:eastAsia="Quasi-LucidaBright" w:hAnsi="Times New Roman"/>
          <w:sz w:val="24"/>
          <w:szCs w:val="24"/>
          <w:lang w:val="pl-PL"/>
        </w:rPr>
        <w:t>dobiera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przykłady do argumentów,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podejmuje próbę wnioskowania,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stosuje właściwe rozprawce słownictwo, rozróżnia rozprawkę z tezą od rozprawki z hipotezą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odt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eszcza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di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 w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kści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trzecioosobową</w:t>
      </w:r>
      <w:proofErr w:type="spellEnd"/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 tekstach własnych wykorzystuje różne formy wypowiedzi, w tym opis sytuacji, opis przeżyć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charakterystykę</w:t>
      </w:r>
    </w:p>
    <w:p w:rsidR="001063F0" w:rsidRPr="00337549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najważniejsze cechy bohaterów literackich i rzeczywistych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samodzielnie pisze swój życiorys, CV, podanie i list motywacyjny we własnej sprawie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7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przeprowadza i zapisuje wywiad, stosuje właściwy zapis graficzny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0E41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wybrane sensy przenośne w różnych tekstach kultury</w:t>
      </w:r>
    </w:p>
    <w:p w:rsidR="001063F0" w:rsidRPr="00732699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prosty scenariusz na podstawie dzieła literackiego lub twórczy</w:t>
      </w:r>
      <w:r w:rsidRPr="00337549">
        <w:rPr>
          <w:rStyle w:val="Odwoaniedokomentarza"/>
          <w:rFonts w:ascii="Times New Roman" w:hAnsi="Times New Roman"/>
          <w:sz w:val="24"/>
          <w:szCs w:val="24"/>
          <w:lang w:val="pl-PL"/>
        </w:rPr>
        <w:t>,</w:t>
      </w:r>
      <w:r w:rsidRPr="0073269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i didaskalia 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schematyczną recenzję 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hd w:val="clear" w:color="auto" w:fill="FFFFFF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zna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akcentowania wyrazów i zdań, zna wyj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tki w akcentowaniu wyrazów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 monolog, krótkie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przemówienie, stara się uczestniczyć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dyskusji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  <w:t>i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0E416A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dostr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podejmuje próbę interpretacji głosowej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z uwzględnieniem tematu i wyrażanych emocji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063F0" w:rsidRDefault="001063F0" w:rsidP="001063F0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zna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h, om, on,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em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1063F0" w:rsidRPr="009444E7" w:rsidRDefault="001063F0" w:rsidP="001063F0">
      <w:pPr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dostrzega większość błędów językowych, korzysta z różnych źródeł, by je skorygować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  </w:t>
      </w:r>
    </w:p>
    <w:p w:rsidR="001063F0" w:rsidRPr="004C33D4" w:rsidRDefault="001063F0" w:rsidP="001063F0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4C33D4">
        <w:rPr>
          <w:rFonts w:ascii="Times New Roman" w:eastAsia="Quasi-LucidaBright" w:hAnsi="Times New Roman"/>
          <w:spacing w:val="-2"/>
          <w:sz w:val="24"/>
          <w:szCs w:val="24"/>
          <w:lang w:val="pl-PL"/>
        </w:rPr>
        <w:t xml:space="preserve">w tworzonych tekstach podstawową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>
        <w:rPr>
          <w:rFonts w:ascii="Times New Roman" w:eastAsia="Quasi-LucidaBright" w:hAnsi="Times New Roman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4C33D4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4C33D4">
        <w:rPr>
          <w:rFonts w:ascii="Times New Roman" w:eastAsia="Quasi-LucidaBright" w:hAnsi="Times New Roman"/>
          <w:sz w:val="24"/>
          <w:szCs w:val="24"/>
          <w:lang w:val="pl-PL"/>
        </w:rPr>
        <w:t>kr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fonetyki, </w:t>
      </w:r>
      <w:r w:rsidRPr="004C33D4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słowotwórstwa, fleksji i składni</w:t>
      </w:r>
    </w:p>
    <w:p w:rsidR="001063F0" w:rsidRPr="009444E7" w:rsidRDefault="001063F0" w:rsidP="001063F0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ma podstawową wiedzę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ją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praktyce na typowych przykładach z zakresu: </w:t>
      </w:r>
    </w:p>
    <w:p w:rsidR="001063F0" w:rsidRPr="009444E7" w:rsidRDefault="001063F0" w:rsidP="001063F0">
      <w:pPr>
        <w:spacing w:after="0" w:line="360" w:lineRule="auto"/>
        <w:ind w:left="708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 i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utratę dźwięczności w wygłosie w poznanych przykładach, dostrzega rozbieżności między mową a pismem i zgodnie z tym zapisuje wyrazy, w kt</w:t>
      </w:r>
      <w:r>
        <w:rPr>
          <w:rFonts w:ascii="Times New Roman" w:eastAsia="Quasi-LucidaBright" w:hAnsi="Times New Roman"/>
          <w:sz w:val="24"/>
          <w:szCs w:val="24"/>
          <w:lang w:val="pl-PL"/>
        </w:rPr>
        <w:t>órych rozbieżności te występują,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left="708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wie, czym są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rozpoznaje je na typowych przykładach;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icę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 dostrzega zróżnicowanie formantów pod względem ich funkcji, rozumie różnicę między realnym a słowotwórczym znaczeniem wyrazów, odróżnia typy wyrazów złożonych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typy skrótów i skrótowców i stosuje zasady interpunkcji w ich zapisie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potrafi podać przykłady synonimów, homonimów, antonimów,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rozumie różnice między treścią 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 parze wyrazów potrafi wskazać wyraz o bogatszej treści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i mniejszym zakresie, a także o uboższej treści i większym zakresie, wyjaśnia pojęcia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język ogólnonarodowy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gwara</w:t>
      </w:r>
      <w:r w:rsidRPr="008D672C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b/>
          <w:i/>
          <w:spacing w:val="-1"/>
          <w:sz w:val="24"/>
          <w:szCs w:val="24"/>
          <w:lang w:val="pl-PL"/>
        </w:rPr>
        <w:t>dialekt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708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–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fl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sji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rozpoznaje części mowy: odmienne – rzeczownik (z podziałem na osobowy, nieosobowy, żywotny, nieżywotny, pospolity, własny), czasownik (dokonany, niedokonany, czasownik w stronie czynnej, biernej i zwrot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nej), przymiotnik, liczebnik (i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jego rodzaje), potrafi je odmieniać, oddziela temat od końcówki w wyrazach, w których występują oboczności; rozpoznaje nieodmienne części mowy – przysłówek (w tym odprzymiotnikowy), samodzielne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i niesamodzielne (spójnik, partykuła, przyimek), stara się stosować wiedzę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rozpoznaje imiesłowy, zna zasady ich tworzenia i odmiany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708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rozpoznaje części zdania: podmiot, orzeczenie, przydawkę, dopełnienie, okolicznik, rozpoznaje związki wyrazów w zdaniu pojedynczym, a także zależności między zdaniami składowymi w zdaniu złożonym, wskazuje człon nadrzędny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podrzędny, wykorzystuje wiedzę o budowie wypowiedzenia pojedynczego 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złożonego w przekształcaniu zdań pojedynczych na złożone i odwrotnie oraz wypowiedzeń z imiesłowowym równoważnikiem zdania na zdanie złożone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dokonuje przekształceń z mowy zależnej na niezależną 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typowych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8D672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68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zna i stosuje znane mu normy językowe i zasady grzecznościowe odpowiednie dla wypowiedzi publicznych 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6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</w:t>
      </w:r>
      <w:r>
        <w:rPr>
          <w:rFonts w:ascii="Times New Roman" w:hAnsi="Times New Roman"/>
          <w:b/>
          <w:sz w:val="24"/>
          <w:szCs w:val="24"/>
          <w:lang w:val="pl-PL"/>
        </w:rPr>
        <w:t>analizuje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wybrane przykłady manipulacji i prowokacji językowej</w:t>
      </w:r>
    </w:p>
    <w:p w:rsidR="001063F0" w:rsidRPr="009444E7" w:rsidRDefault="001063F0" w:rsidP="001063F0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zna i 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świadomie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stosuje językowe sposoby osiągania porozumienia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5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5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z: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uważnie 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>
        <w:rPr>
          <w:rFonts w:ascii="Times New Roman" w:eastAsia="Quasi-LucidaBright" w:hAnsi="Times New Roman"/>
          <w:sz w:val="24"/>
          <w:szCs w:val="24"/>
          <w:lang w:val="pl-PL"/>
        </w:rPr>
        <w:t>.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in. prosi o ich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uzup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dostr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środk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skazuje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tekstach treści informacyjne i perswazyjne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izuje i rozpozn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wcy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tworu, w tym aluzję, sugestię, manipulację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kpinę i ironię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</w:t>
      </w:r>
      <w:r w:rsidRPr="009444E7">
        <w:rPr>
          <w:rFonts w:ascii="Times New Roman" w:eastAsia="Quasi-LucidaBright" w:hAnsi="Times New Roman"/>
          <w:spacing w:val="27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większość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snych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nośnym, a w ich odczytaniu odnosi się do różnych kontekstów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lastRenderedPageBreak/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 xml:space="preserve">odszukuje ich znaczenie w przypisach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 fotografię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 i przenośnym, określa temat utworu i różnorakie poruszone w nim problemy, interpretuje tytuł utworu, odnosi się do najważniejszych kontekstów, np. biograficznego, historycznego, kulturowego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podstawowe emocje oraz argumenty zawarte w wypowiedziach, a także tezę, argumenty i przykłady w wypowiedzi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68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odczytuje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sensownie komentuje opinie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opinię od faktu, fikcję od kłamstwa, fikcję od rzeczywistości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tekstach literackich i dziennikarskich,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te rozróżnienia w praktyce,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732699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732699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732699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analizuje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 tekście manipulację, perswazję, sugestię, ironię, aluzj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ę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, nazywa je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elementy tragizmu i komizmu w dziele literackim, rozumie sytuację, w jakiej się znajdują bohaterowie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nadawcę i adresata wypowiedzi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motywy postępowania bohaterów, ocenia ich zachowania i postawy w odniesieniu do ogólnie przyjętych zasad moralnych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omawia w tekście poetyckim cechy liryki</w:t>
      </w:r>
    </w:p>
    <w:p w:rsidR="001063F0" w:rsidRPr="00BA4FA6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identyfikuje utwory należące do takich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ów </w:t>
      </w:r>
      <w:proofErr w:type="spellStart"/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lirycznych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sonet,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fraszka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; </w:t>
      </w:r>
      <w:r w:rsidRPr="0073269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wskazuje ich cechy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zu i bohatera wiersza (jej sytuację, uczucia i stany), nie utożsamiając ich z autorem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przytacza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rodki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go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i: 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ED39AF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podejmuje próby interpretacji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ów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</w:t>
      </w:r>
      <w:r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jej gatunków),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</w:t>
      </w:r>
      <w:r w:rsidRPr="00ED39AF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epopei 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analizuje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1063F0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omawia wpływ rodzaju narracji na kształt utworu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w komiksach, piosenkach i innych tekstach kultury popularnej znajduje nawiązania do tradycyjnych wątków literackich i kulturowych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wyodrębnia w tekście epickim fragmenty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np. charakterystyki pośredniej i bezpośredniej, opisu przeżyć, tekstów użytkowych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do poszczególnych rodzajów dramatu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interpretuje głosowo dialogi ze scen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ariuszy,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rozumie budowę i treść dramatu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9444E7">
        <w:rPr>
          <w:rFonts w:ascii="Times New Roman" w:eastAsia="Quasi-LucidaSans" w:hAnsi="Times New Roman"/>
          <w:b/>
          <w:bCs/>
          <w:strike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wykorzystuje do pracy spis treści, wyszukuje i zapisuje cytaty z poszanowaniem praw autorskich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dostrzega różnice stylu i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intencji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między tekstem literackim, naukowym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i popularnonaukowym, wyszukuje w nich potrzebne informacje 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Sans" w:hAnsi="Times New Roman"/>
          <w:bCs/>
          <w:sz w:val="24"/>
          <w:szCs w:val="24"/>
          <w:lang w:val="pl-PL"/>
        </w:rPr>
        <w:t>felieto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ż, podaje cechy tych gatunków</w:t>
      </w:r>
      <w:r w:rsidRPr="00ED39AF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uzasadnia przynależność tekstu prasowego do publicystyki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podejmuje próby odczytania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alegori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poznanych tekstach kultury</w:t>
      </w:r>
    </w:p>
    <w:p w:rsidR="001063F0" w:rsidRPr="00336532" w:rsidRDefault="001063F0" w:rsidP="001063F0">
      <w:pPr>
        <w:pStyle w:val="Akapitzlist"/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ocenia adaptację filmową i teatralną, muzyczną i inne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krytycznie wypowiada się na jej temat, odwołując się do jej struktury i treści</w:t>
      </w:r>
    </w:p>
    <w:p w:rsidR="001063F0" w:rsidRPr="00564FBF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ią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ki międ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 d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iełem 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564FB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erackim a innym tekstem kultury (np. obrazem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l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a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kate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dz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ełem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m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AE2CF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czn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AE2CF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m,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564FBF">
        <w:rPr>
          <w:rFonts w:ascii="Times New Roman" w:eastAsia="Quasi-LucidaBright" w:hAnsi="Times New Roman"/>
          <w:b/>
          <w:sz w:val="24"/>
          <w:szCs w:val="24"/>
          <w:lang w:val="pl-PL"/>
        </w:rPr>
        <w:t>rzeźbą</w:t>
      </w:r>
      <w:r w:rsidRPr="00564FBF">
        <w:rPr>
          <w:rFonts w:ascii="Times New Roman" w:eastAsia="Quasi-LucidaBright" w:hAnsi="Times New Roman"/>
          <w:sz w:val="24"/>
          <w:szCs w:val="24"/>
          <w:lang w:val="pl-PL"/>
        </w:rPr>
        <w:t>)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samodzielnie dokonuje przekładu </w:t>
      </w:r>
      <w:proofErr w:type="spellStart"/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>intersemiotycznego</w:t>
      </w:r>
      <w:proofErr w:type="spellEnd"/>
      <w:r w:rsidRPr="00AE2CF2">
        <w:rPr>
          <w:rFonts w:ascii="Times New Roman" w:eastAsia="Quasi-LucidaBright" w:hAnsi="Times New Roman"/>
          <w:bCs/>
          <w:sz w:val="24"/>
          <w:szCs w:val="24"/>
          <w:lang w:val="pl-PL"/>
        </w:rPr>
        <w:t xml:space="preserve"> tekstów kultury i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interpretacji wybranych zjawisk społecznych oraz prezentuje je w ramach różnych projektów grupowych</w:t>
      </w:r>
    </w:p>
    <w:p w:rsidR="001063F0" w:rsidRPr="009444E7" w:rsidRDefault="001063F0" w:rsidP="001063F0">
      <w:pPr>
        <w:numPr>
          <w:ilvl w:val="0"/>
          <w:numId w:val="16"/>
        </w:numPr>
        <w:spacing w:after="0" w:line="360" w:lineRule="auto"/>
        <w:ind w:left="360" w:right="-227"/>
        <w:jc w:val="both"/>
        <w:rPr>
          <w:rFonts w:ascii="Times New Roman" w:eastAsia="Lucida Sans Unicode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interpretuje aforyzm i anegdotę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w cudzej wypowiedzi (w tym literackiej) zauważa elementy retoryki: powtórzenia, pytania retoryczne, apos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trofy wyliczenia, wykrzyknienia;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analizuje wybrane z nich  </w:t>
      </w:r>
    </w:p>
    <w:p w:rsidR="001063F0" w:rsidRPr="009444E7" w:rsidRDefault="001063F0" w:rsidP="001063F0">
      <w:pPr>
        <w:pStyle w:val="Akapitzlist"/>
        <w:numPr>
          <w:ilvl w:val="0"/>
          <w:numId w:val="16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ji, 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mie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analizuje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35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wyróżnia w tekście cechy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</w:p>
    <w:p w:rsidR="001063F0" w:rsidRPr="009444E7" w:rsidRDefault="001063F0" w:rsidP="001063F0">
      <w:pPr>
        <w:numPr>
          <w:ilvl w:val="0"/>
          <w:numId w:val="35"/>
        </w:numPr>
        <w:spacing w:after="0" w:line="360" w:lineRule="auto"/>
        <w:ind w:left="284" w:right="-20" w:hanging="284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interpret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pejzaż, portret, scenę rodzajową, martwą naturę; wie, czym się różnią, dostrzega ważne elementy i wybrane konteksty dzieła malarskiego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6709E3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i pisanie)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stosując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ystą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wypowiedzi, polemizuje ze stanowiskiem innych, formułuje rzeczowe argumenty poparte przykładami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najważniejsze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br/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D87C45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przeważnie teksty wyczerpujące temat, zrozumiałe, klarowne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da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o trójdzi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pozycji z uwzględnieniem akapitów, stosuje cytat i potrafi go wprowadzić do tekstu, pamiętając o cudzysłowie oraz nawiązaniu,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dba o spójne nawiązania między poszczególnymi częściami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i, w tym w przemówieniu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pisu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dobiera formę notatki dotyczącej wysłuchanej wypowiedzi do własnych potrzeb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D87C45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</w:p>
    <w:p w:rsidR="001063F0" w:rsidRPr="00232C6A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i, uwzględniając w nim najważniejsze zagadnienia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232C6A">
        <w:rPr>
          <w:rFonts w:ascii="Times New Roman" w:eastAsia="Quasi-LucidaBright" w:hAnsi="Times New Roman"/>
          <w:sz w:val="24"/>
          <w:szCs w:val="24"/>
          <w:lang w:val="pl-PL"/>
        </w:rPr>
        <w:t>zgodnie z funkcją tworzonego tekstu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, e-maila, stosując poprawny zapis ortograficzny</w:t>
      </w:r>
      <w:r>
        <w:rPr>
          <w:rFonts w:ascii="Times New Roman" w:eastAsia="Lucida Sans Unicode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dodaje poprawny komentarz do przeczytanej informacji elektronicznej 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skraca, parafrazuje tekst (w tym tekst naukowy i popularnonaukowy), poprawnie i samodzielnie przytaczając większość zagadnień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zgodnie z funkcją skracanego czy przekształcanego tekstu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pisze poprawn</w:t>
      </w:r>
      <w:r>
        <w:rPr>
          <w:rFonts w:ascii="Times New Roman" w:eastAsia="Lucida Sans Unicode" w:hAnsi="Times New Roman"/>
          <w:sz w:val="24"/>
          <w:szCs w:val="24"/>
          <w:lang w:val="pl-PL"/>
        </w:rPr>
        <w:t>e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opis,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 i funkcją tekstu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tworzy wypowiedź o charakterze argumentacyjnym, w rozprawce formułuje tezę, hipotezę oraz argumenty, samodzielnie podaje przykłady do argumentów, wnioskuje, stosuje właściwe rozprawce słownictwo </w:t>
      </w:r>
    </w:p>
    <w:p w:rsidR="001063F0" w:rsidRPr="00232C6A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lastRenderedPageBreak/>
        <w:t>w opowiadaniu odtwórczym i twórczym stosuje elementy charakterystyki pośredniej, wprowadza realia epoki w tekście odwołującym się do minionych epok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stosuje, w zależności od potrzeb tworzonego przez niego tekstu, narrację pierwszo- lub 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trzecioosobową</w:t>
      </w:r>
      <w:proofErr w:type="spellEnd"/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1063F0" w:rsidRPr="001171CE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</w:t>
      </w:r>
      <w:r w:rsidRPr="00D87C45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porównuje cechy bohaterów literackich i rzeczywistych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posługuje się stylem urzędowym,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swój życiorys, CV, podanie i list motywacyjny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stara się formułować ciekawe pytania, wykorzystuje zdobytą z różnych źródeł wiedzę na temat podjęty w rozmowie</w:t>
      </w:r>
      <w:r w:rsidRPr="009444E7">
        <w:rPr>
          <w:lang w:val="pl-PL"/>
        </w:rPr>
        <w:t xml:space="preserve"> 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D87C45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, fotografię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odniesieniem do odpowiednich kontekstów; odczytuje sensy przenośne w wybranych tekstach kultury, podejmuje próbę interpretacji tekstu kultury, np. obrazu, plakatu, grafiki</w:t>
      </w:r>
    </w:p>
    <w:p w:rsidR="001063F0" w:rsidRPr="00232C6A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pisze scenariusz na podstawie dzieła literackiego lub twórczy</w:t>
      </w:r>
      <w:r w:rsidRPr="00232C6A">
        <w:rPr>
          <w:rStyle w:val="Odwoaniedokomentarza"/>
          <w:rFonts w:ascii="Times New Roman" w:hAnsi="Times New Roman"/>
          <w:sz w:val="20"/>
          <w:szCs w:val="20"/>
          <w:lang w:val="pl-PL"/>
        </w:rPr>
        <w:t>,</w:t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zapisuje w nim dialogi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232C6A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i didaskalia 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 recenzję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książki/filmu/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przedstawienia, uwzględniając w niej swoją opinię 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oraz podstawowe słownictwo związane z dziedziną recenzowanego zjawiska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ie i umie je logicznie uzasadnić, odnosi się do cudzych poglądów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poznanych idei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i stosuje wyjątki w akcentowaniu wyrazów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426" w:right="-23" w:hanging="426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wygłasza poprawny monolog, przemówienie,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aktywnie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uczestniczy w dyskusji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prezentuje </w:t>
      </w:r>
      <w:proofErr w:type="spellStart"/>
      <w:r w:rsidRPr="009444E7"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proofErr w:type="spellEnd"/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swoje stanowisko, rozwija je odpowiednio dobranymi argumentami, świadome stosuje retoryczne środki wyrazu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tnicz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odni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y, logicznie formułuje argument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potrafi zastosować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w w:val="99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i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stosuje językowe sposoby osiągania porozumienia</w:t>
      </w:r>
      <w:r w:rsidRPr="00F20651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 xml:space="preserve">reaguje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ki, interpretując go z uwzględnieniem tematu i wyrażanych emocji </w:t>
      </w:r>
    </w:p>
    <w:p w:rsidR="001063F0" w:rsidRPr="009444E7" w:rsidRDefault="001063F0" w:rsidP="001063F0">
      <w:pPr>
        <w:pStyle w:val="Akapitzlist"/>
        <w:numPr>
          <w:ilvl w:val="0"/>
          <w:numId w:val="1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przedstawia uzasadnienie swojej oceny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063F0" w:rsidRDefault="001063F0" w:rsidP="001063F0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sprawnie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stosuje w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praktyce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zasady ortograficzne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h, om, on,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em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 en, ą, ę, pisownia przedrostków, wielka i mała litera, zasady dotyczące pisowni zakończeń wyrazów, oznaczenia miękkości głosek)</w:t>
      </w: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w razie wątpliwości korzysta ze słownika ortograficznego </w:t>
      </w:r>
    </w:p>
    <w:p w:rsidR="001063F0" w:rsidRPr="009444E7" w:rsidRDefault="001063F0" w:rsidP="001063F0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koryguje błędy językowe w tworzonym przez siebie tekście, analizuje i porównuje przy tym wiedzę z różnych źródeł informacji</w:t>
      </w:r>
    </w:p>
    <w:p w:rsidR="001063F0" w:rsidRPr="009444E7" w:rsidRDefault="001063F0" w:rsidP="001063F0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1063F0" w:rsidRPr="009444E7" w:rsidRDefault="001063F0" w:rsidP="001063F0">
      <w:pPr>
        <w:pStyle w:val="Akapitzlist"/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stosuje w praktyce, z zakresu: </w:t>
      </w:r>
    </w:p>
    <w:p w:rsidR="001063F0" w:rsidRPr="009444E7" w:rsidRDefault="001063F0" w:rsidP="001063F0">
      <w:pPr>
        <w:spacing w:after="0" w:line="360" w:lineRule="auto"/>
        <w:ind w:left="499" w:right="-20"/>
        <w:jc w:val="both"/>
        <w:rPr>
          <w:rFonts w:ascii="Times New Roman" w:eastAsia="Quasi-LucidaBright" w:hAnsi="Times New Roman"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wskazuje 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zjawiska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utraty dźwięczności w wygłosie, dostrzega rozbieżności między mową a pismem i zgodnie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tym zapisuje wyrazy, w których te rozbieżności występują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left="680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wyraz podstawowy i pochodny,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stosuje poprawnie formanty do tworzenia wyrazów pochodnych, umie je nazwać, rozpoznaje wyrazy złożone słowotwórczo, wskazuje różnicę między realnym a słowotwórczym znaczeniem wyrazów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stosuje zasady interpunkcji w ich zapisie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stosuje 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BF035E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język ogólnonarodowy od gwary i dialektu</w:t>
      </w:r>
      <w:r w:rsidRPr="00BF035E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679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i odmienia odmienne części mowy: rzeczownik (z podziałem na osobowy, nieosobowy, żywotny, nieżywotny, pospolity, własny), czasownik (dokonany, niedokonany, czasownik w stronie czynnej, biernej i zwrotnej), przymiotnik, liczebnik (i jego rodzaje)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oddziela temat od końcówki, także w wyrazach, w których występują oboczności; nazywa nieodmienne części mowy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stosuje wiedzę o częściach mowy 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tworzy 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679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nazywa związki wyrazów w zdaniu pojedynczym (w tym rozpoznaje wyraz nadrzędny i podrzędny),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dzy zdaniami składowymi w zdaniu złożonym, wskazuje człon nadrzędny i podrzędny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wykorzystuje wiedzę o budowie wypowiedzenia pojedynczego i złożonego w przekształcaniu zdań pojedynczych na złożone i odwrotnie oraz wypowiedzeń z imiesłowowym równoważnikiem zdania na zdanie złożone i odwrotnie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dokonuje przekształceń z mowy zależnej na niezależną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odwrotnie, sporządza wykresy 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B77FDF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 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świadomie stosuje znane mu normy językowe i zasady grzecznościowe odpowiednie dla wypowiedzi publicznych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analizuje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>prz</w:t>
      </w:r>
      <w:r>
        <w:rPr>
          <w:rFonts w:ascii="Times New Roman" w:hAnsi="Times New Roman"/>
          <w:b/>
          <w:sz w:val="24"/>
          <w:szCs w:val="24"/>
          <w:lang w:val="pl-PL"/>
        </w:rPr>
        <w:t>ykłady manipulacji i prowokacji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 językowej, nie poddaje się im </w:t>
      </w:r>
    </w:p>
    <w:p w:rsidR="001063F0" w:rsidRPr="009444E7" w:rsidRDefault="001063F0" w:rsidP="001063F0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świadomie je stosuje</w:t>
      </w: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bardz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dobr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dobrą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57849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57849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57849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57849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57849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063F0" w:rsidRPr="00232C6A" w:rsidRDefault="001063F0" w:rsidP="001063F0">
      <w:pPr>
        <w:pStyle w:val="Akapitzlist"/>
        <w:numPr>
          <w:ilvl w:val="0"/>
          <w:numId w:val="23"/>
        </w:numPr>
        <w:spacing w:after="0" w:line="360" w:lineRule="auto"/>
        <w:ind w:left="360" w:right="69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232C6A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aktywnie sł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a i r</w:t>
      </w:r>
      <w:r w:rsidRPr="00E11720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ozu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6919B1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wypowi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ów 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uczyci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a 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tnik 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ytu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ówi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nia w 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ć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l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cyjnych, analizuje treść i kompozycję wypowiedzi innych, poprawność językową i stylistyczną </w:t>
      </w:r>
    </w:p>
    <w:p w:rsidR="001063F0" w:rsidRPr="00E11720" w:rsidRDefault="001063F0" w:rsidP="001063F0">
      <w:pPr>
        <w:pStyle w:val="Akapitzlist"/>
        <w:numPr>
          <w:ilvl w:val="0"/>
          <w:numId w:val="23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słucha n</w:t>
      </w:r>
      <w:r w:rsidRPr="00E11720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E11720">
        <w:rPr>
          <w:rFonts w:ascii="Times New Roman" w:eastAsia="Quasi-LucidaBright" w:hAnsi="Times New Roman"/>
          <w:sz w:val="24"/>
          <w:szCs w:val="24"/>
          <w:lang w:val="pl-PL"/>
        </w:rPr>
        <w:t>gr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ń r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cyt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cji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tworów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yckich i pro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torskich or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z o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ab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zwi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e z pr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ą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rów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tycznyc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h 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ncj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wc</w:t>
      </w:r>
      <w:r w:rsidRPr="009444E7"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y</w:t>
      </w:r>
      <w:r>
        <w:rPr>
          <w:rFonts w:ascii="Times New Roman" w:eastAsia="Quasi-LucidaBright" w:hAnsi="Times New Roman"/>
          <w:spacing w:val="-8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tym aluzję, sugestię, manipulację</w:t>
      </w:r>
    </w:p>
    <w:p w:rsidR="001063F0" w:rsidRPr="009444E7" w:rsidRDefault="001063F0" w:rsidP="001063F0">
      <w:pPr>
        <w:numPr>
          <w:ilvl w:val="0"/>
          <w:numId w:val="27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i omawia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wysłuchanych utworach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elementy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komizm</w:t>
      </w: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kpin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ironi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ko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left="107"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CZY</w:t>
      </w:r>
      <w:r w:rsidRPr="00876C3A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876C3A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876C3A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 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samodzielnie odc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eksty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nośnym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symbolicznym, interpretuje je w różnych kontekstach,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czyta płynnie,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ntow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inton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 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dnia budo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rsy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proofErr w:type="spellEnd"/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że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cję 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iczną utworu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1063F0" w:rsidRPr="009444E7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rozumie znaczenie archaizmów i wyrazów należących do gwar obecnych w tekstach literackich,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odszukuje ich znaczenie w przypisach lub innych źródłach,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odróżnia archaizm od archaizacji</w:t>
      </w:r>
    </w:p>
    <w:p w:rsidR="001063F0" w:rsidRPr="009444E7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analizuje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 literacki i inne dzieła sztuki (np. obraz, 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rzeźbę,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876C3A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grafikę</w:t>
      </w:r>
      <w:r w:rsidRPr="00173B69">
        <w:rPr>
          <w:rFonts w:ascii="Times New Roman" w:eastAsia="Quasi-LucidaSans" w:hAnsi="Times New Roman"/>
          <w:bCs/>
          <w:sz w:val="24"/>
          <w:szCs w:val="24"/>
          <w:lang w:val="pl-PL"/>
        </w:rPr>
        <w:t>)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na poziomie dosłownym, przenośnym i symbolicznym, określa temat utworu i poruszone problemy, ustosunkowuje się do nich, dąży do zrozumienia ich złożoności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i niejednoznaczności,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samodzielnie interpretuje tytuł utworu, odnosi się do kontekstów, np. biograficznego, historycznego, kulturowego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zauważa, rozumie i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omawia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emocje oraz argumenty zawarte w wypowiedziach,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a także tezę, argumenty i przykłady w wypowiedzi, polemizuje z nimi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68"/>
        <w:contextualSpacing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interpretuje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informacje zawarte w tekście, przytacza i komentuje opinie, odnosząc się do nich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odróżnia prawdę od prawdopodobieństwa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wskazuje elementy biograficzne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lastRenderedPageBreak/>
        <w:t>i autobiograficzne w dziełach literackich, odróżnia je od wspomnień i pamiętnika lub dziennika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płynnie stosuje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rmi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liz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fan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i/>
          <w:spacing w:val="1"/>
          <w:position w:val="3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i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i/>
          <w:spacing w:val="-1"/>
          <w:position w:val="3"/>
          <w:sz w:val="24"/>
          <w:szCs w:val="24"/>
          <w:lang w:val="pl-PL"/>
        </w:rPr>
        <w:t>a</w:t>
      </w:r>
    </w:p>
    <w:p w:rsidR="001063F0" w:rsidRPr="009444E7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 w:right="71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owuje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ię do różnych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ów oddzi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iorc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sugestia, ironia, aluzja, wartościowanie,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p., p</w:t>
      </w:r>
      <w:r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ynnie stosuje ww. terminy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>
        <w:rPr>
          <w:rFonts w:ascii="Times New Roman" w:eastAsia="Quasi-LucidaSans" w:hAnsi="Times New Roman"/>
          <w:bCs/>
          <w:sz w:val="24"/>
          <w:szCs w:val="24"/>
          <w:lang w:val="pl-PL"/>
        </w:rPr>
        <w:t>całościowo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omawia elementy tragizmu i komizmu w dziele literackim, rozumie złożone sytuacje, w jakich znajdują się bohaterowie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szczegółowo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charakteryzuje nadawcę i adresata wypowiedzi, podaje odpowiednie fragmenty tekstu na potwierdzenie swych ustaleń</w:t>
      </w:r>
    </w:p>
    <w:p w:rsidR="001063F0" w:rsidRPr="00336532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Sans" w:hAnsi="Times New Roman"/>
          <w:bCs/>
          <w:sz w:val="24"/>
          <w:szCs w:val="24"/>
          <w:lang w:val="pl-PL"/>
        </w:rPr>
        <w:t>dostrzega i wyjaśnia złożone motywy postępowania bohaterów, wartościuje ich zachowania i postawy w odniesieniu do ogólnie przyjętych zasad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moralnych, stara się unikać prostych, jednoznacznych ocen </w:t>
      </w:r>
    </w:p>
    <w:p w:rsidR="001063F0" w:rsidRPr="00C8720B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wskazuje w tekstach cechy typowe dla liryki, epiki czy dramatu, cechy gatunkowe takich tekstów,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pi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n, sonet,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tren,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fraszka</w:t>
      </w:r>
    </w:p>
    <w:p w:rsidR="001063F0" w:rsidRPr="006919B1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charakteryzuje o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sob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ę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mó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ąc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zu i bohatera wiersza (jej sytuację, uczucia i stany),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podaje odpowiednie fragmenty tekstu na potwierdzenie swych ustaleń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analizuje środki stylistyczne, takie jak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neologizm, prozaizm, eufemizm, inwokację, pytanie retoryczne, apostrofę, anaforę, porównanie,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porównanie homeryckie,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archaizację,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kolokwializm</w:t>
      </w:r>
      <w:r w:rsidRPr="00876C3A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określa ich funkcje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tekście i wpływ na kształt i wymowę utworu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wnikliwie omawia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bra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 obecne w tekście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i omawia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chy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ga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unko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(i 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 gatunków),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legendy, baśni, przypowieści (paraboli),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mitu,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bajki, pamiętnika, dziennika,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fantasy, </w:t>
      </w:r>
      <w:r w:rsidRPr="009444E7"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>epopei</w:t>
      </w:r>
      <w:r>
        <w:rPr>
          <w:rFonts w:ascii="Times New Roman" w:eastAsia="Quasi-LucidaBright" w:hAnsi="Times New Roman"/>
          <w:b/>
          <w:position w:val="2"/>
          <w:sz w:val="24"/>
          <w:szCs w:val="24"/>
          <w:lang w:val="pl-PL"/>
        </w:rPr>
        <w:t xml:space="preserve">,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podaje odpowiednie fragmenty tekstu na potwierdzenie swych ustaleń</w:t>
      </w:r>
    </w:p>
    <w:p w:rsidR="001063F0" w:rsidRPr="00336532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przedstawia i szczegółowo analizuje 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eme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nty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ion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w 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tworz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e, omawia ich funkcję w konstrukcji utworu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stosuje w praktyce słownictwo dotyczące dramatu: akt, scena, tekst główny, didaskalia, monolog (w tym monolog wewnętrzny) i dialog, zna cechy tragedii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komedii i dramatu właściwego, potrafi zakwalifikować utwory dramatyczne do poszczególnych rodzajów dramatu, odróżnia dramat od inscenizacji i adaptacji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proponuje własną interpretację g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łosową dialogów ze scenariuszy,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rozumie budowę i treść dramatu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omawia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dak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pod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je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orów 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tury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dyd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mie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wskazuje, jaką funkcję pełnią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i satyrze 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ementy typo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nych rod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ckich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uje infor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cje w tekście popularnonaukowym, naukowym, publicystycznym, ind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ie i przypi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wykorzystuje do pracy spis treści, wyszukuje i zapisuje cytaty 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br/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z poszanowaniem praw autorskich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sporządza przypis, wyszukuje i porównuje informacje w różnych tekstach, m.in. popularnonaukowych i naukowych – używa ich do własnych celów </w:t>
      </w:r>
    </w:p>
    <w:p w:rsidR="001063F0" w:rsidRPr="009444E7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ma świadomość różnic stylu i intencji między tekstem literackim, naukowym, popularnonaukowym i publicystycznym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wymienia i rozpoznaje gatunki dziennikarskie: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wywiad,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Sans" w:hAnsi="Times New Roman"/>
          <w:bCs/>
          <w:sz w:val="24"/>
          <w:szCs w:val="24"/>
          <w:lang w:val="pl-PL"/>
        </w:rPr>
        <w:t>felieton,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artykuł, reportaż</w:t>
      </w:r>
      <w:r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podaje cechy tych gatunków</w:t>
      </w:r>
      <w:r w:rsidRPr="00876C3A">
        <w:rPr>
          <w:rFonts w:ascii="Times New Roman" w:eastAsia="Quasi-LucidaSans" w:hAnsi="Times New Roman"/>
          <w:bCs/>
          <w:sz w:val="24"/>
          <w:szCs w:val="24"/>
          <w:lang w:val="pl-PL"/>
        </w:rPr>
        <w:t>,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uzasadnia przynależność tekstu prasowego do publicystyki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;</w:t>
      </w: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w wypowiedziach świadomie i konsekwentnie stosuje nazwy gatunków publicystycznych; wie, czym publicystyka różni się od literatury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analizuje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interpretuje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i alegorie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ce 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 tekstach kultury, określa ich funkcje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wie, czym si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różni adaptacja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 oryginalnego tekstu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analizuje zamysł pisarza i twórców adaptacji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określa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ocenia rolę osób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tnic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cych w proc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sie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lnego oraz filmu (reżyser, aktor, scenograf, charakteryzator, scenarzysta, producent, operator, dźwiękowiec, rekwizytor, inspicjent, sufler, statysta, oświetleniowiec, kostiumolog)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wnikliwie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, korzystając z różnych źródeł informacji,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analizuje zw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mię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iełe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 a innym tekstem kultury (np. obrazem, plakatem, dziełem muzycznym,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rzeźbą)</w:t>
      </w:r>
    </w:p>
    <w:p w:rsidR="001063F0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samodzielnie dokonuje przekładu </w:t>
      </w:r>
      <w:proofErr w:type="spellStart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>intersemiotycznego</w:t>
      </w:r>
      <w:proofErr w:type="spellEnd"/>
      <w:r w:rsidRPr="009444E7">
        <w:rPr>
          <w:rFonts w:ascii="Times New Roman" w:eastAsia="Quasi-LucidaSans" w:hAnsi="Times New Roman"/>
          <w:bCs/>
          <w:sz w:val="24"/>
          <w:szCs w:val="24"/>
          <w:lang w:val="pl-PL"/>
        </w:rPr>
        <w:t xml:space="preserve"> tekstów kultury i interpretacji wybranych zjawisk społecznych oraz prezentuje je w ramach różnych projektów, samodzielnych lub grupowych</w:t>
      </w:r>
      <w:r>
        <w:rPr>
          <w:rFonts w:ascii="Times New Roman" w:eastAsia="Quasi-LucidaSans" w:hAnsi="Times New Roman"/>
          <w:bCs/>
          <w:sz w:val="24"/>
          <w:szCs w:val="24"/>
          <w:lang w:val="pl-PL"/>
        </w:rPr>
        <w:t>, podejmuje w nich tematy związane z historią, filozofią, sztuką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interpretuje aforyzm i anegdotę</w:t>
      </w:r>
    </w:p>
    <w:p w:rsidR="001063F0" w:rsidRPr="00336532" w:rsidRDefault="001063F0" w:rsidP="001063F0">
      <w:pPr>
        <w:numPr>
          <w:ilvl w:val="0"/>
          <w:numId w:val="24"/>
        </w:numPr>
        <w:spacing w:after="0" w:line="360" w:lineRule="auto"/>
        <w:ind w:left="360" w:right="-23"/>
        <w:contextualSpacing/>
        <w:jc w:val="both"/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</w:pPr>
      <w:r w:rsidRPr="00336532">
        <w:rPr>
          <w:rFonts w:ascii="Times New Roman" w:eastAsia="Lucida Sans Unicode" w:hAnsi="Times New Roman"/>
          <w:b/>
          <w:position w:val="3"/>
          <w:sz w:val="24"/>
          <w:szCs w:val="24"/>
          <w:lang w:val="pl-PL"/>
        </w:rPr>
        <w:t>w cudzej wypowiedzi (w tym liter</w:t>
      </w: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ackiej) analizuje</w:t>
      </w:r>
      <w:r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i omawia</w:t>
      </w:r>
      <w:r w:rsidRPr="001750C3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 elementy retoryki: powtórzenia, pytania retoryczne, apostrofy, wyliczenia, wykrzyknienia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 xml:space="preserve">wnikliwie analizuje </w:t>
      </w: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6919B1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i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rodki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ji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pacing w:val="-5"/>
          <w:position w:val="3"/>
          <w:sz w:val="24"/>
          <w:szCs w:val="24"/>
          <w:lang w:val="pl-PL"/>
        </w:rPr>
        <w:t xml:space="preserve">np.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mie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),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reaguje adekwatnie do nich, nie ulega im niepotrzebnie  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360" w:right="-20"/>
        <w:contextualSpacing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do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i omawia fun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rod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ów poz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owych 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ztuce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</w:p>
    <w:p w:rsidR="001063F0" w:rsidRPr="009444E7" w:rsidRDefault="001063F0" w:rsidP="001063F0">
      <w:pPr>
        <w:pStyle w:val="Akapitzlist"/>
        <w:numPr>
          <w:ilvl w:val="0"/>
          <w:numId w:val="24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wskazuje elementy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styl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, nieoficjaln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(potoczn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), urzędow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(mówion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i pisan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) i artystyczn</w:t>
      </w:r>
      <w:r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ego w tekstach, np. literackich, i określa ich funkcję</w:t>
      </w:r>
    </w:p>
    <w:p w:rsidR="001063F0" w:rsidRPr="009444E7" w:rsidRDefault="001063F0" w:rsidP="001063F0">
      <w:pPr>
        <w:numPr>
          <w:ilvl w:val="0"/>
          <w:numId w:val="24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interpretuje pejzaż, portret, scenę rodzajową, martwą naturę;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wybiera i omawia konteksty związane z analizowanym dziełem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EF29BC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 (elementy retoryki, mówienie i pisanie)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wyczerpująco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stosując funkcjonalną, urozmaiconą 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ycję,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gikę wypowiedzi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trike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how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uje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ć 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stylistyczną,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ogra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ą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i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tworzonego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tu, stosuje zasady interpunkcji zdania pojedynczego, złożonego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wielokrotnie złożonego</w:t>
      </w:r>
      <w:r w:rsidRPr="00EF29BC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pisze teksty wyczerpujące temat, zrozumiałe, klarowne</w:t>
      </w:r>
    </w:p>
    <w:p w:rsidR="001063F0" w:rsidRPr="00EF29BC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cho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uje przemyślaną,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rójd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l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ną kompo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ycję dłu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ż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 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ypo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d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i, w tym 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br/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w przemówieniu</w:t>
      </w:r>
      <w:r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;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konsekwentnie i logicznie 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os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u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je 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akapi</w:t>
      </w:r>
      <w:r w:rsidRPr="00EF29BC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EF29BC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  <w:r w:rsidRPr="00EF29BC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, dba o spójne, ciekawe nawiązania między poszczególnymi częściami wypowiedzi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zachowuje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estetykę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pisu, jego teksty są poprawne, przejrzyste i czytelne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posługuj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m, poprawnie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guje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formy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m.i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. opo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 i monologu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opisu,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ch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kterystyki,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yli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tycznie i fun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nie opi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zję i not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(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różnorodne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ci)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redaguje poprawne ogłoszenie, zaproszenie, zawiadomienie, pozdrowienia, życzenia, gratulacje, dedykację, 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>apel</w:t>
      </w: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Lucida Sans Unicode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uwzględniając w nich wszystkie elementy i właściwy zapis graficzny </w:t>
      </w:r>
      <w:r>
        <w:rPr>
          <w:rFonts w:ascii="Times New Roman" w:eastAsia="Lucida Sans Unicode" w:hAnsi="Times New Roman"/>
          <w:sz w:val="24"/>
          <w:szCs w:val="24"/>
          <w:lang w:val="pl-PL"/>
        </w:rPr>
        <w:t>i funkcję tekstu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 ramowy i rozbudowany szczegółowy dłu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ej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formułuje treść </w:t>
      </w:r>
      <w:proofErr w:type="spellStart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sms-a</w:t>
      </w:r>
      <w:proofErr w:type="spellEnd"/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, e-maila, stosując poprawny zapis ortograficzny, dodaje trafny, przemyślany komentarz do przeczytanej informacji elektronicznej 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skraca, parafrazuje tekst (w tym tekst naukowy i popularnonaukowy), poprawnie i samodzielnie przytaczając zagadnienia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z w:val="24"/>
          <w:szCs w:val="24"/>
          <w:lang w:val="pl-PL"/>
        </w:rPr>
      </w:pPr>
      <w:r w:rsidRPr="00EF29BC">
        <w:rPr>
          <w:rFonts w:ascii="Times New Roman" w:eastAsia="Lucida Sans Unicode" w:hAnsi="Times New Roman"/>
          <w:sz w:val="24"/>
          <w:szCs w:val="24"/>
          <w:lang w:val="pl-PL"/>
        </w:rPr>
        <w:t>pisze opis,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 charakterystykę, sprawozdanie, list nieoficjalny i oficjalny, dziennik, pamiętnik, zgodnie z cechami gatunkowymi tekstów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stylizuje język, np. listu na język dawnych epok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tworzy wypowiedź o charakterze argumentacyjnym, odwołując się do kontekstów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historycznego, biograficznego, kulturowego;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 rozprawce swobodnie formułuje tezę,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hipotezę oraz wnikliwe argumenty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samodzielnie podaje przykłady do argumentów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wnioskuje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dobierając słownictwo właściwe rozprawce </w:t>
      </w:r>
    </w:p>
    <w:p w:rsidR="001063F0" w:rsidRPr="00DA059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opo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iu odt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 i t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336532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336532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ym indywidualizuje język bohatera, wprowadza nieszablonowe rozwiązania kompozycyjne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wnikliwie opisuje i </w:t>
      </w: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charakteryzuje siebie,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post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ci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iste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cyjn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porównuje cechy bohaterów literackich i rzeczywistych</w:t>
      </w:r>
      <w:r w:rsidRPr="00EF29BC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ocenia i wartościuje ich zachowania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postawy w odniesieniu do ogólnie przyjętych norm moralnych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samodzielnie pisze życiorys, CV, podanie i list motywacyjny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przeprowadza i zapisuje wywiad, stosuje w nim właściwy zapis graficzny, dba o ciekawe pytania, wykorzystuje zdobytą z różnych źródeł wiedzę na temat podjęty w rozmowie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pacing w:val="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opisuje dzieło malarskie, </w:t>
      </w:r>
      <w:r w:rsidRPr="00EF29BC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grafikę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, plakat, </w:t>
      </w:r>
      <w:r w:rsidRPr="009444E7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rzeźbę</w:t>
      </w:r>
      <w:r w:rsidRPr="00EF29BC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336532">
        <w:rPr>
          <w:rFonts w:ascii="Times New Roman" w:eastAsia="Quasi-LucidaBright" w:hAnsi="Times New Roman"/>
          <w:b/>
          <w:spacing w:val="1"/>
          <w:sz w:val="24"/>
          <w:szCs w:val="24"/>
          <w:lang w:val="pl-PL"/>
        </w:rPr>
        <w:t>fotografię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 odniesieniem do odpowiednich kontekstów; odczytuje sensy przenośne w wybranych tekstach kultury, interpretuje tekst kultury, np. obrazu, plakatu, grafiki</w:t>
      </w:r>
    </w:p>
    <w:p w:rsidR="001063F0" w:rsidRPr="00336532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426" w:right="-23" w:hanging="426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pisze scenariusz na podstawie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własnych pomysłów </w:t>
      </w:r>
    </w:p>
    <w:p w:rsidR="001063F0" w:rsidRPr="00336532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</w:pP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pisze wyczerpującą temat recenzję książki/filmu/przedstawienia, uwzględniając </w:t>
      </w:r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br/>
        <w:t xml:space="preserve">w niej swoją opinię i operując właściwym dla recenzji słownictwem, </w:t>
      </w:r>
      <w:proofErr w:type="spellStart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>omwaia</w:t>
      </w:r>
      <w:proofErr w:type="spellEnd"/>
      <w:r w:rsidRPr="00DA0597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 krytycznie elementy tekstu kultury , stosując odpowiednio dobrane słownictwo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w w:val="99"/>
          <w:sz w:val="24"/>
          <w:szCs w:val="24"/>
          <w:lang w:val="pl-PL"/>
        </w:rPr>
      </w:pPr>
      <w:r w:rsidRPr="00336532">
        <w:rPr>
          <w:rFonts w:ascii="Times New Roman" w:eastAsia="Quasi-LucidaBright" w:hAnsi="Times New Roman"/>
          <w:b/>
          <w:spacing w:val="1"/>
          <w:position w:val="3"/>
          <w:sz w:val="24"/>
          <w:szCs w:val="24"/>
          <w:lang w:val="pl-PL"/>
        </w:rPr>
        <w:t xml:space="preserve">wyraża własne zdanie, trafnie polemizuje </w:t>
      </w:r>
      <w:r w:rsidRPr="00336532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ze sta</w:t>
      </w:r>
      <w:proofErr w:type="spellStart"/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nowiskiem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innych, formułuje rzeczowe i samodzielne argumenty poparte celnie dobranymi przykładami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 np. wprowadza cytaty z tekstów filozoficznych, sentencje, przysłowia na poparcie swojego stanowiska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stosuje się do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 popr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ymo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or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z norm dotyc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zna i stosuje wyjątki w akcentowaniu wyrazów, unika regionalizmów i elementów gwary środowiskowej, które są niezgodne z normą językową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tabs>
          <w:tab w:val="left" w:pos="426"/>
        </w:tabs>
        <w:spacing w:after="0" w:line="360" w:lineRule="auto"/>
        <w:ind w:left="360" w:right="-23"/>
        <w:jc w:val="both"/>
        <w:rPr>
          <w:rFonts w:ascii="Times New Roman" w:eastAsia="Lucida Sans Unicode" w:hAnsi="Times New Roman"/>
          <w:strike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wygłasza poprawny, ciekawy monolog, przemówienie, uczestniczy w dyskusji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posługując się wieloma środkami wyrazu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i umie je logicznie uzasadnić, czynnie się odnosi do cudzych poglądów i poznanych idei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uc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stnic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w dyskusji,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rodków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cych stosun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k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go do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ści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 do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dmó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có</w:t>
      </w:r>
      <w:r w:rsidRPr="009444E7">
        <w:rPr>
          <w:rFonts w:ascii="Times New Roman" w:eastAsia="Quasi-LucidaBright" w:hAnsi="Times New Roman"/>
          <w:spacing w:val="-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podejmuje próby pro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nia dyskusji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dobiera i stosuje różnorodne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odpowiednio do sytuacji i odbiorcy oraz rodzaju komunikatu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>
        <w:rPr>
          <w:rFonts w:ascii="Times New Roman" w:eastAsia="Lucida Sans Unicode" w:hAnsi="Times New Roman"/>
          <w:spacing w:val="31"/>
          <w:position w:val="3"/>
          <w:sz w:val="24"/>
          <w:szCs w:val="24"/>
          <w:lang w:val="pl-PL"/>
        </w:rPr>
        <w:t xml:space="preserve">prezentuje 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dy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 swoje stanowisko, rozwija je odpow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iednio dobranymi, przemyślanymi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argumentami, świadome stosuje retoryczne środki wyrazu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stosuje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rodki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ości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w 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w w:val="99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w w:val="99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>ych</w:t>
      </w:r>
      <w:proofErr w:type="spellEnd"/>
      <w:r w:rsidRPr="009444E7">
        <w:rPr>
          <w:rFonts w:ascii="Times New Roman" w:eastAsia="Quasi-LucidaBright" w:hAnsi="Times New Roman"/>
          <w:w w:val="99"/>
          <w:sz w:val="24"/>
          <w:szCs w:val="24"/>
          <w:lang w:val="pl-PL"/>
        </w:rPr>
        <w:t xml:space="preserve"> i </w:t>
      </w:r>
      <w:proofErr w:type="spellStart"/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proofErr w:type="spellEnd"/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ﬁ</w:t>
      </w:r>
      <w:proofErr w:type="spellStart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nych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mówi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odpowiednio do sytuacji i odbiorcy oraz rodzaju komunikatu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2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1"/>
          <w:position w:val="2"/>
          <w:sz w:val="24"/>
          <w:szCs w:val="24"/>
          <w:lang w:val="pl-PL"/>
        </w:rPr>
        <w:t>zna i swobodnie stosuje językowe sposoby osiągania porozumienia</w:t>
      </w:r>
      <w:r w:rsidRPr="00EF29BC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asad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kie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 j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j i p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asa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 xml:space="preserve">d 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2"/>
          <w:sz w:val="24"/>
          <w:szCs w:val="24"/>
          <w:lang w:val="pl-PL"/>
        </w:rPr>
        <w:t xml:space="preserve"> m</w:t>
      </w:r>
      <w:r w:rsidRPr="009444E7">
        <w:rPr>
          <w:rFonts w:ascii="Times New Roman" w:eastAsia="Quasi-LucidaBright" w:hAnsi="Times New Roman"/>
          <w:position w:val="2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2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-8"/>
          <w:position w:val="2"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reaguje swobodnie i z zachowaniem zasad kultury na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rut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ości sło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j, kł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i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ipu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recytuje z pamięci 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ty po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kie, interpretując je głosowo z uwzględnieniem tematu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i wyrażanych emocji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oraz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na przykład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z poprawne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cym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zutn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360" w:right="-2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krytycznie 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cję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 i kol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>w</w:t>
      </w:r>
      <w:r>
        <w:rPr>
          <w:rFonts w:ascii="Times New Roman" w:eastAsia="Quasi-LucidaBright" w:hAnsi="Times New Roman"/>
          <w:spacing w:val="-3"/>
          <w:position w:val="3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przedstawia rzeczowe, wnikliwe, bezstronne i życzliwe uzasadnienie swojej oceny</w:t>
      </w:r>
      <w:r w:rsidRPr="009444E7">
        <w:rPr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31"/>
        </w:numPr>
        <w:spacing w:after="0" w:line="360" w:lineRule="auto"/>
        <w:ind w:left="426" w:right="66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płynnie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zachowując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ności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stylistycznej;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udo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dnia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oje 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 pomocą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rgum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tów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ło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onych 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ogiczny  wywód</w:t>
      </w:r>
    </w:p>
    <w:p w:rsidR="001063F0" w:rsidRPr="009444E7" w:rsidRDefault="001063F0" w:rsidP="001063F0">
      <w:pPr>
        <w:spacing w:after="0" w:line="360" w:lineRule="auto"/>
        <w:jc w:val="both"/>
        <w:rPr>
          <w:rFonts w:ascii="Times New Roman" w:eastAsia="Lucida Sans Unicode" w:hAnsi="Times New Roman"/>
          <w:position w:val="2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063F0" w:rsidRPr="009444E7" w:rsidRDefault="001063F0" w:rsidP="001063F0">
      <w:pPr>
        <w:pStyle w:val="Akapitzlist"/>
        <w:spacing w:after="0" w:line="360" w:lineRule="auto"/>
        <w:ind w:left="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Umiejętnie sto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ę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ą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akresie:</w:t>
      </w:r>
    </w:p>
    <w:p w:rsidR="001063F0" w:rsidRPr="009444E7" w:rsidRDefault="001063F0" w:rsidP="001063F0">
      <w:pPr>
        <w:numPr>
          <w:ilvl w:val="0"/>
          <w:numId w:val="22"/>
        </w:numPr>
        <w:spacing w:after="0" w:line="360" w:lineRule="auto"/>
        <w:ind w:left="360" w:right="-20"/>
        <w:jc w:val="both"/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 stosowania w praktyce zasad ortograficznych (u, ó, ż,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rz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ch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h, om, on, </w:t>
      </w:r>
      <w:proofErr w:type="spellStart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>em</w:t>
      </w:r>
      <w:proofErr w:type="spellEnd"/>
      <w:r w:rsidRPr="009444E7">
        <w:rPr>
          <w:rFonts w:ascii="Times New Roman" w:eastAsia="Quasi-LucidaSans" w:hAnsi="Times New Roman"/>
          <w:bCs/>
          <w:spacing w:val="-1"/>
          <w:sz w:val="24"/>
          <w:szCs w:val="24"/>
          <w:lang w:val="pl-PL"/>
        </w:rPr>
        <w:t xml:space="preserve">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1063F0" w:rsidRPr="009444E7" w:rsidRDefault="001063F0" w:rsidP="001063F0">
      <w:pPr>
        <w:pStyle w:val="Akapitzlist"/>
        <w:numPr>
          <w:ilvl w:val="0"/>
          <w:numId w:val="18"/>
        </w:numPr>
        <w:spacing w:after="0" w:line="360" w:lineRule="auto"/>
        <w:ind w:left="360" w:right="-2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dostrzegania i kore</w:t>
      </w:r>
      <w:r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>kty</w:t>
      </w:r>
      <w:r w:rsidRPr="009444E7">
        <w:rPr>
          <w:rFonts w:ascii="Times New Roman" w:eastAsia="Lucida Sans Unicode" w:hAnsi="Times New Roman"/>
          <w:spacing w:val="31"/>
          <w:sz w:val="24"/>
          <w:szCs w:val="24"/>
          <w:lang w:val="pl-PL"/>
        </w:rPr>
        <w:t xml:space="preserve"> błędów językowych w tworzonym przez siebie tekście</w:t>
      </w:r>
    </w:p>
    <w:p w:rsidR="001063F0" w:rsidRPr="009444E7" w:rsidRDefault="001063F0" w:rsidP="001063F0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analizy elementów językowych w tekstach kultury (np. w reklamach, plakacie, piosence), </w:t>
      </w:r>
      <w:r>
        <w:rPr>
          <w:rFonts w:ascii="Times New Roman" w:eastAsia="Lucida Sans Unicode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wykorzystaniem wiedzy o języku w zakresie fonetyki, słowotwórstwa, fleksji i składni</w:t>
      </w:r>
    </w:p>
    <w:p w:rsidR="001063F0" w:rsidRPr="009444E7" w:rsidRDefault="001063F0" w:rsidP="001063F0">
      <w:pPr>
        <w:pStyle w:val="Akapitzlist"/>
        <w:numPr>
          <w:ilvl w:val="0"/>
          <w:numId w:val="22"/>
        </w:numPr>
        <w:spacing w:after="0" w:line="360" w:lineRule="auto"/>
        <w:ind w:left="501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 xml:space="preserve">ma wiedzę, którą płynnie stosuje w praktyce, z zakresu: </w:t>
      </w:r>
    </w:p>
    <w:p w:rsidR="001063F0" w:rsidRPr="009444E7" w:rsidRDefault="001063F0" w:rsidP="001063F0">
      <w:pPr>
        <w:spacing w:after="0" w:line="360" w:lineRule="auto"/>
        <w:ind w:left="889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>– fon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yki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nicę mi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głoską 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; 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ogłoski i spół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e, twarde, miękkie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 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źw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ci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 spółgłosko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ych, utraty dźwięczności w wygłosie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ma świadomość rozbieżności między mową a pismem i świadomie to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wykorzystuje, dbając o poprawność ortograficzn</w:t>
      </w:r>
      <w:r>
        <w:rPr>
          <w:rFonts w:ascii="Times New Roman" w:eastAsia="Quasi-LucidaBright" w:hAnsi="Times New Roman"/>
          <w:sz w:val="24"/>
          <w:szCs w:val="24"/>
          <w:lang w:val="pl-PL"/>
        </w:rPr>
        <w:t>ą pisanych tekstów,</w:t>
      </w:r>
    </w:p>
    <w:p w:rsidR="001063F0" w:rsidRPr="00667E29" w:rsidRDefault="001063F0" w:rsidP="001063F0">
      <w:pPr>
        <w:spacing w:after="0" w:line="360" w:lineRule="auto"/>
        <w:ind w:left="889" w:right="74" w:hanging="181"/>
        <w:jc w:val="both"/>
        <w:rPr>
          <w:rFonts w:ascii="Times New Roman" w:eastAsia="Quasi-LucidaBright" w:hAnsi="Times New Roman"/>
          <w:strike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rozpoznaje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35"/>
          <w:sz w:val="24"/>
          <w:szCs w:val="24"/>
          <w:lang w:val="pl-PL"/>
        </w:rPr>
        <w:t xml:space="preserve">wyraz podstawowy i pochodny,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for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tworzy rod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; odróżnia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od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znego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, poprawnie stosuje formanty do tworzenia wyrazów pochodnych, umie je nazwać, rozpoznaje wyrazy złożone słowotwórczo, wskazuje różnicę między realnym a słowotwórczym znaczeniem wyrazów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zna typy skrótów i skrótowców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oraz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stosuje zasady interpunkcji w ich zapisie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świadomie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stosuje </w:t>
      </w:r>
      <w:r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w swoich wypowiedziach popularne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po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 xml:space="preserve">a,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fr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we właściwym kontekście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tp., rozróżnia synonimy, homonimy, antonimy, wskazuje wyrazy rodzime i zapożyczone;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wyjaśnia różnice między treścią a zakresem wyrazu,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różnicuje wyrazy ze względu na ich treść i zakres, odróżnia 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język ogólnonarodowy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gwary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dialektu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888" w:right="65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</w:rPr>
        <w:t>ﬂ</w:t>
      </w:r>
      <w:proofErr w:type="spellStart"/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sji</w:t>
      </w:r>
      <w:proofErr w:type="spellEnd"/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swobodnie nazywa i odmienia odmienne części mowy (także w przypadku wyrazów podchwytliwych): rzeczownik (z podziałem na osobowy, nieosobowy, żywotny, nieżywotny, pospolity, własny), czasownik (dokonany, niedokonany,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 stronie czynnej, biernej i zwrotnej), przymiotnik, liczebnik (i jego rodzaje), oddziela temat od końcówki, także w wyrazach, w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których występują oboczności;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nazywa nieodmienne części mowy (także w przypadku podchwytliwych wyrazów)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: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przysłówek (w tym odprzymiotnikowy), samodzielne i niesamodzielne (spójnik, partykuła, przyimek, wykrzyknik), stosuje wiedzę o częściach mowy </w:t>
      </w:r>
      <w:r>
        <w:rPr>
          <w:rFonts w:ascii="Times New Roman" w:eastAsia="Quasi-LucidaBright" w:hAnsi="Times New Roman"/>
          <w:spacing w:val="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w poprawnym zapisie: głosek dźwięcznych i bezdźwięcznych, przyimków, zakończeń czasowników, partykuły 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nie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i/>
          <w:spacing w:val="1"/>
          <w:sz w:val="24"/>
          <w:szCs w:val="24"/>
          <w:lang w:val="pl-PL"/>
        </w:rPr>
        <w:t xml:space="preserve"> -by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z różnymi częściami mowy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tworzy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 odmienia imiesłowy</w:t>
      </w:r>
      <w:r>
        <w:rPr>
          <w:rFonts w:ascii="Times New Roman" w:eastAsia="Quasi-LucidaBright" w:hAnsi="Times New Roman"/>
          <w:sz w:val="24"/>
          <w:szCs w:val="24"/>
          <w:lang w:val="pl-PL"/>
        </w:rPr>
        <w:t>,</w:t>
      </w:r>
    </w:p>
    <w:p w:rsidR="001063F0" w:rsidRPr="009444E7" w:rsidRDefault="001063F0" w:rsidP="001063F0">
      <w:pPr>
        <w:spacing w:after="0" w:line="360" w:lineRule="auto"/>
        <w:ind w:left="888" w:right="68" w:hanging="18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dni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–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</w:t>
      </w:r>
      <w:r>
        <w:rPr>
          <w:rFonts w:ascii="Times New Roman" w:eastAsia="Quasi-LucidaBright" w:hAnsi="Times New Roman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dzy zdaniami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lastRenderedPageBreak/>
        <w:t xml:space="preserve">składowymi w zdaniu złożonym, wskazuje człon nadrzędny i podrzędny, wykorzystuje wiedzę o budowie wypowiedzenia pojedynczego i złożonego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przekształcaniu zdań pojedynczych na złożone i odwrotnie oraz wypowiedzeń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imiesłowowym równoważnikiem zdania na zdanie złożone i odwrotnie, dokonuje przekształceń z mowy zależnej na niezależną i odwrotnie, sporządza wykresy </w:t>
      </w:r>
      <w:r>
        <w:rPr>
          <w:rFonts w:ascii="Times New Roman" w:eastAsia="Quasi-LucidaBright" w:hAnsi="Times New Roman"/>
          <w:sz w:val="24"/>
          <w:szCs w:val="24"/>
          <w:lang w:val="pl-PL"/>
        </w:rPr>
        <w:t xml:space="preserve">rozbudowanych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zdań pojedynczych, złożonych i 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wyodrębnia zdania składowe w zdaniach złożonych i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wielokrotnie złożonych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potrafi określić typy zdań pojedynczych (rozwinięte i nierozwinięte, oznajmujące, rozkazujące, pytające, wykrzyknikowe), złożonych (współrzędnie i podrzędnie), 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a także rozpoznać rodzaje zdań złożonych współrzędnie (łącznie, rozłącznie, przeciwstawnie i wynikowo) i podrzędnie (przydawkowe, dopełnieniowe, okolicznikowe,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podmiotowe </w:t>
      </w:r>
      <w:r w:rsidRPr="00667E29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 orzecznikowe)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na prostych przykładach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 swoich wypowiedziach stosuje zdania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uwzględniając cel wypowiedzi: oznajmujące, pytające i rozkazujące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swobodnie </w:t>
      </w:r>
      <w:r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 xml:space="preserve">wykorzystuje </w:t>
      </w:r>
      <w:r w:rsidRPr="009444E7">
        <w:rPr>
          <w:rFonts w:ascii="Times New Roman" w:eastAsia="Quasi-LucidaBright" w:hAnsi="Times New Roman"/>
          <w:b/>
          <w:spacing w:val="-1"/>
          <w:sz w:val="24"/>
          <w:szCs w:val="24"/>
          <w:lang w:val="pl-PL"/>
        </w:rPr>
        <w:t>znane normy językowe i zasady grzecznościowe odpowiednie dla wypowiedzi publicznych</w:t>
      </w:r>
    </w:p>
    <w:p w:rsidR="001063F0" w:rsidRPr="009444E7" w:rsidRDefault="001063F0" w:rsidP="001063F0">
      <w:pPr>
        <w:pStyle w:val="Akapitzlist"/>
        <w:numPr>
          <w:ilvl w:val="0"/>
          <w:numId w:val="32"/>
        </w:numPr>
        <w:spacing w:after="0" w:line="360" w:lineRule="auto"/>
        <w:ind w:left="360" w:right="-227"/>
        <w:jc w:val="both"/>
        <w:rPr>
          <w:rFonts w:ascii="Times New Roman" w:eastAsia="Quasi-LucidaBright" w:hAnsi="Times New Roman"/>
          <w:b/>
          <w:sz w:val="24"/>
          <w:szCs w:val="24"/>
          <w:lang w:val="pl-PL"/>
        </w:rPr>
      </w:pP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rozpoznaje i rozumie przykłady manipulacji i prowokacji językowej, aktywnie 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je </w:t>
      </w:r>
      <w:r w:rsidRPr="009444E7">
        <w:rPr>
          <w:rFonts w:ascii="Times New Roman" w:hAnsi="Times New Roman"/>
          <w:b/>
          <w:sz w:val="24"/>
          <w:szCs w:val="24"/>
          <w:lang w:val="pl-PL"/>
        </w:rPr>
        <w:t xml:space="preserve">komentuje i reaguje na nie </w:t>
      </w:r>
    </w:p>
    <w:p w:rsidR="001063F0" w:rsidRPr="009444E7" w:rsidRDefault="001063F0" w:rsidP="001063F0">
      <w:pPr>
        <w:numPr>
          <w:ilvl w:val="0"/>
          <w:numId w:val="32"/>
        </w:num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position w:val="3"/>
          <w:sz w:val="24"/>
          <w:szCs w:val="24"/>
          <w:lang w:val="pl-PL"/>
        </w:rPr>
        <w:t>zna językowe sposoby osiągania porozumienia, aktywnie i asertywnie je stosuje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ę 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b/>
          <w:bCs/>
          <w:spacing w:val="1"/>
          <w:sz w:val="24"/>
          <w:szCs w:val="24"/>
          <w:lang w:val="pl-PL"/>
        </w:rPr>
        <w:t>ją</w:t>
      </w:r>
      <w:r w:rsidRPr="009444E7">
        <w:rPr>
          <w:rFonts w:ascii="Times New Roman" w:eastAsia="Quasi-LucidaBright" w:hAnsi="Times New Roman"/>
          <w:b/>
          <w:bCs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b/>
          <w:bCs/>
          <w:sz w:val="24"/>
          <w:szCs w:val="24"/>
          <w:lang w:val="pl-PL"/>
        </w:rPr>
        <w:t xml:space="preserve">ą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otrzy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tóry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eł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maga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lne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nę bard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dobrą</w:t>
      </w:r>
      <w:r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, a  ponadto przejawia wiele umiejętności w zakresie przykładowo podanych zagadnień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:</w:t>
      </w: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67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b/>
          <w:bCs/>
          <w:spacing w:val="-1"/>
          <w:w w:val="121"/>
          <w:sz w:val="24"/>
          <w:szCs w:val="24"/>
          <w:lang w:val="pl-PL"/>
        </w:rPr>
        <w:t>Kształcenie literackie i kulturowe</w:t>
      </w:r>
    </w:p>
    <w:p w:rsidR="001063F0" w:rsidRPr="00336532" w:rsidRDefault="001063F0" w:rsidP="001063F0">
      <w:pPr>
        <w:spacing w:after="0" w:line="360" w:lineRule="auto"/>
        <w:ind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SŁUC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HAN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E</w:t>
      </w:r>
    </w:p>
    <w:p w:rsidR="001063F0" w:rsidRPr="00336532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ocenia wysłuchany tekst pod względem merytorycznym oraz poprawnościowym, stosuje kryteria oceny odpowiednio dobrane do celu wypowiedzi i intencji nadawcy</w:t>
      </w:r>
    </w:p>
    <w:p w:rsidR="001063F0" w:rsidRPr="009444E7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samodzielnie 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ytuje i 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tuje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bi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e z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cją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orów 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rtystyc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</w:p>
    <w:p w:rsidR="001063F0" w:rsidRPr="00336532" w:rsidRDefault="001063F0" w:rsidP="001063F0">
      <w:pPr>
        <w:pStyle w:val="Akapitzlist"/>
        <w:numPr>
          <w:ilvl w:val="0"/>
          <w:numId w:val="27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dyd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fo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uch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tu </w:t>
      </w:r>
    </w:p>
    <w:p w:rsidR="001063F0" w:rsidRPr="009444E7" w:rsidRDefault="001063F0" w:rsidP="001063F0">
      <w:pPr>
        <w:pStyle w:val="Akapitzlist"/>
        <w:spacing w:after="0" w:line="360" w:lineRule="auto"/>
        <w:ind w:left="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lastRenderedPageBreak/>
        <w:t>CZY</w:t>
      </w:r>
      <w:r w:rsidRPr="009444E7">
        <w:rPr>
          <w:rFonts w:ascii="Times New Roman" w:eastAsia="Quasi-LucidaSans" w:hAnsi="Times New Roman"/>
          <w:b/>
          <w:bCs/>
          <w:spacing w:val="-10"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IE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PI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AN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 xml:space="preserve">YCHI 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OD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BI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R INNYCH TEK</w:t>
      </w:r>
      <w:r w:rsidRPr="009444E7">
        <w:rPr>
          <w:rFonts w:ascii="Times New Roman" w:eastAsia="Quasi-LucidaSans" w:hAnsi="Times New Roman"/>
          <w:b/>
          <w:bCs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</w:t>
      </w: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Ó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W KU</w:t>
      </w:r>
      <w:r w:rsidRPr="009444E7">
        <w:rPr>
          <w:rFonts w:ascii="Times New Roman" w:eastAsia="Quasi-LucidaSans" w:hAnsi="Times New Roman"/>
          <w:b/>
          <w:bCs/>
          <w:spacing w:val="-6"/>
          <w:sz w:val="24"/>
          <w:szCs w:val="24"/>
          <w:lang w:val="pl-PL"/>
        </w:rPr>
        <w:t>L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TU</w:t>
      </w:r>
      <w:r w:rsidRPr="009444E7">
        <w:rPr>
          <w:rFonts w:ascii="Times New Roman" w:eastAsia="Quasi-LucidaSans" w:hAnsi="Times New Roman"/>
          <w:b/>
          <w:bCs/>
          <w:spacing w:val="-4"/>
          <w:sz w:val="24"/>
          <w:szCs w:val="24"/>
          <w:lang w:val="pl-PL"/>
        </w:rPr>
        <w:t>R</w:t>
      </w: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Y</w:t>
      </w:r>
    </w:p>
    <w:p w:rsidR="001063F0" w:rsidRPr="009444E7" w:rsidRDefault="001063F0" w:rsidP="001063F0">
      <w:pPr>
        <w:pStyle w:val="Akapitzlist"/>
        <w:numPr>
          <w:ilvl w:val="0"/>
          <w:numId w:val="28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yta 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ż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teksty (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półc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sne,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k i 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ne w progr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mie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 oraz spoza niego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)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iomie dosło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ym,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ośnym i symbo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ym</w:t>
      </w:r>
    </w:p>
    <w:p w:rsidR="001063F0" w:rsidRPr="009444E7" w:rsidRDefault="001063F0" w:rsidP="001063F0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dzi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i z pasją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tuj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pi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 i 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dni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ncję 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wcy 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 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dne do int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cji, proponuje własną interpretację głosową tekstu </w:t>
      </w:r>
    </w:p>
    <w:p w:rsidR="001063F0" w:rsidRPr="009444E7" w:rsidRDefault="001063F0" w:rsidP="001063F0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prak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tyczni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uje inf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orma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ne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te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kieg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o,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arn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o,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oweg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>
        <w:rPr>
          <w:rFonts w:ascii="Times New Roman" w:eastAsia="Quasi-LucidaBright" w:hAnsi="Times New Roman"/>
          <w:sz w:val="24"/>
          <w:szCs w:val="24"/>
          <w:lang w:val="pl-PL"/>
        </w:rPr>
        <w:t>;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systematycznie i skutecznie szuka nowych informacji w celu realizacji zainteresowań humanistycznych </w:t>
      </w:r>
    </w:p>
    <w:p w:rsidR="001063F0" w:rsidRDefault="001063F0" w:rsidP="001063F0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kr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e, wielostronnie i z zaangażowaniem poznawczym oc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a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eś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ci,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h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ia i po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 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utw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ch w 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esie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iu do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u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ra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o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eg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</w:p>
    <w:p w:rsidR="001063F0" w:rsidRPr="000A562A" w:rsidRDefault="001063F0" w:rsidP="001063F0">
      <w:pPr>
        <w:pStyle w:val="Akapitzlist"/>
        <w:numPr>
          <w:ilvl w:val="0"/>
          <w:numId w:val="28"/>
        </w:numPr>
        <w:spacing w:after="0" w:line="360" w:lineRule="auto"/>
        <w:ind w:left="360" w:right="74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sz w:val="24"/>
          <w:szCs w:val="24"/>
          <w:lang w:val="pl-PL"/>
        </w:rPr>
        <w:t>analizuje niejednorodność dzieł literackich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z w:val="24"/>
          <w:szCs w:val="24"/>
          <w:lang w:val="pl-PL"/>
        </w:rPr>
        <w:t>Tworzenie wypowiedzi (elementy retoryki, mówienie i pisanie)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mod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 buduje spójn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, w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tórych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sne, ciekawe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b płynnie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dowodzi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tych 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cji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a pomocą pop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rtych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kła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am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me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ntó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w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h 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óżn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eks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ultu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ro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</w:p>
    <w:p w:rsidR="001063F0" w:rsidRPr="006919B1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tworzy ory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6919B1">
        <w:rPr>
          <w:rFonts w:ascii="Times New Roman" w:eastAsia="Quasi-LucidaBright" w:hAnsi="Times New Roman"/>
          <w:sz w:val="24"/>
          <w:szCs w:val="24"/>
          <w:lang w:val="pl-PL"/>
        </w:rPr>
        <w:t>in</w:t>
      </w:r>
      <w:r w:rsidRPr="006919B1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ne not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i, po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uj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c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ię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ga</w:t>
      </w:r>
      <w:r w:rsidRPr="00336532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 xml:space="preserve">ym 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sł</w:t>
      </w:r>
      <w:r w:rsidRPr="00336532">
        <w:rPr>
          <w:rFonts w:ascii="Times New Roman" w:eastAsia="Quasi-LucidaBright" w:hAnsi="Times New Roman"/>
          <w:sz w:val="24"/>
          <w:szCs w:val="24"/>
          <w:lang w:val="pl-PL"/>
        </w:rPr>
        <w:t>ownictw</w:t>
      </w:r>
      <w:r w:rsidRPr="00336532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em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position w:val="3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podejmuje próby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łas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nej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órc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ości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iter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ckiej, świadomie stosując różnorodne środki stylistyczne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, parafrazuje utwory znanych twórców 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2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e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ied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</w:t>
      </w:r>
      <w:r w:rsidRPr="009444E7">
        <w:rPr>
          <w:rFonts w:ascii="Times New Roman" w:eastAsia="Quasi-LucidaBright" w:hAnsi="Times New Roman"/>
          <w:spacing w:val="16"/>
          <w:sz w:val="24"/>
          <w:szCs w:val="24"/>
          <w:lang w:val="pl-PL"/>
        </w:rPr>
        <w:t xml:space="preserve">oryginalne 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pod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g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dem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posobu ujęcia tem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tu</w:t>
      </w:r>
      <w:r w:rsidRPr="009444E7">
        <w:rPr>
          <w:rFonts w:ascii="Times New Roman" w:eastAsia="Quasi-LucidaBright" w:hAnsi="Times New Roman"/>
          <w:spacing w:val="25"/>
          <w:sz w:val="24"/>
          <w:szCs w:val="24"/>
          <w:lang w:val="pl-PL"/>
        </w:rPr>
        <w:t xml:space="preserve">;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je się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gó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ą db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łością o popr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ość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yko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b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b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ł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dny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pis,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ogic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ną i pomysłową kompo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 xml:space="preserve">ę; jego język charakteryzuje się własnym stylem lub jego zaczątkami  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aktywnie uczestniczy w realizacji projektów, będąc przewodniczącym grup projektowych lub pełniąc inną ważną dla danego projektu funkcję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3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proponuje tematy rozmów </w:t>
      </w:r>
      <w:r>
        <w:rPr>
          <w:rFonts w:ascii="Times New Roman" w:eastAsia="Quasi-LucidaBright" w:hAnsi="Times New Roman"/>
          <w:sz w:val="24"/>
          <w:szCs w:val="24"/>
          <w:lang w:val="pl-PL"/>
        </w:rPr>
        <w:t>odnoszące się do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 omawianych utworów 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7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tywnie ucz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niczy w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ji j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 dy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ut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t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ub prz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wodnicz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8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, rz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czowo pr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dsta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ia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oje stano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isko i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ioski, formułuje oryginalne, przemyślane sądy </w:t>
      </w:r>
      <w:r>
        <w:rPr>
          <w:rFonts w:ascii="Times New Roman" w:eastAsia="Quasi-LucidaBright" w:hAnsi="Times New Roman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i spostrzeżenia </w:t>
      </w:r>
    </w:p>
    <w:p w:rsidR="001063F0" w:rsidRPr="00336532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int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tuje głoso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o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ygł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 z p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mi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ci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ub 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y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ek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st, uwzględniając funkcję zastosowanych środków stylistycznych</w:t>
      </w: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charakter tekstu, konteksty</w:t>
      </w:r>
    </w:p>
    <w:p w:rsidR="001063F0" w:rsidRPr="00336532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przejawia szczególną dbałość o kulturę słowa</w:t>
      </w:r>
    </w:p>
    <w:p w:rsidR="001063F0" w:rsidRPr="009444E7" w:rsidRDefault="001063F0" w:rsidP="001063F0">
      <w:pPr>
        <w:pStyle w:val="Akapitzlist"/>
        <w:numPr>
          <w:ilvl w:val="0"/>
          <w:numId w:val="29"/>
        </w:numPr>
        <w:spacing w:after="0" w:line="360" w:lineRule="auto"/>
        <w:ind w:left="360" w:right="-20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lastRenderedPageBreak/>
        <w:t>oc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 pr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cę innych, pr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dst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ia krytyc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, r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ą </w:t>
      </w:r>
      <w:proofErr w:type="spellStart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proofErr w:type="spellEnd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</w:rPr>
        <w:t>ﬂ</w:t>
      </w:r>
      <w:proofErr w:type="spellStart"/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ksję</w:t>
      </w:r>
      <w:proofErr w:type="spellEnd"/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</w:t>
      </w:r>
      <w:r w:rsidRPr="009444E7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ynik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j</w:t>
      </w:r>
      <w:r w:rsidRPr="009444E7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cą</w:t>
      </w:r>
      <w:r w:rsidRPr="009444E7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br/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z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w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 xml:space="preserve"> w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k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ych 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a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ń i 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er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u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dycji po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l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o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is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t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>yc</w:t>
      </w:r>
      <w:r w:rsidRPr="009444E7">
        <w:rPr>
          <w:rFonts w:ascii="Times New Roman" w:eastAsia="Quasi-LucidaBright" w:hAnsi="Times New Roman"/>
          <w:spacing w:val="-1"/>
          <w:sz w:val="24"/>
          <w:szCs w:val="24"/>
          <w:lang w:val="pl-PL"/>
        </w:rPr>
        <w:t>zn</w:t>
      </w:r>
      <w:r w:rsidRPr="009444E7">
        <w:rPr>
          <w:rFonts w:ascii="Times New Roman" w:eastAsia="Quasi-LucidaBright" w:hAnsi="Times New Roman"/>
          <w:spacing w:val="1"/>
          <w:sz w:val="24"/>
          <w:szCs w:val="24"/>
          <w:lang w:val="pl-PL"/>
        </w:rPr>
        <w:t>e</w:t>
      </w:r>
      <w:r w:rsidRPr="009444E7">
        <w:rPr>
          <w:rFonts w:ascii="Times New Roman" w:eastAsia="Quasi-LucidaBright" w:hAnsi="Times New Roman"/>
          <w:sz w:val="24"/>
          <w:szCs w:val="24"/>
          <w:lang w:val="pl-PL"/>
        </w:rPr>
        <w:t xml:space="preserve">j, pozostaje przy tym bezstronny i życzliwy </w:t>
      </w: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</w:p>
    <w:p w:rsidR="001063F0" w:rsidRPr="009444E7" w:rsidRDefault="001063F0" w:rsidP="001063F0">
      <w:pPr>
        <w:spacing w:after="0" w:line="360" w:lineRule="auto"/>
        <w:ind w:right="-20"/>
        <w:jc w:val="both"/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</w:pPr>
      <w:r w:rsidRPr="009444E7">
        <w:rPr>
          <w:rFonts w:ascii="Times New Roman" w:eastAsia="Quasi-LucidaSans" w:hAnsi="Times New Roman"/>
          <w:b/>
          <w:bCs/>
          <w:spacing w:val="-1"/>
          <w:sz w:val="24"/>
          <w:szCs w:val="24"/>
          <w:lang w:val="pl-PL"/>
        </w:rPr>
        <w:t>Kształcenie językowe (gramatyka języka polskiego, komunikacja językowa i kultura języka, ortografia i interpunkcja)</w:t>
      </w:r>
    </w:p>
    <w:p w:rsidR="001063F0" w:rsidRPr="009444E7" w:rsidRDefault="001063F0" w:rsidP="001063F0">
      <w:pPr>
        <w:pStyle w:val="Akapitzlist"/>
        <w:numPr>
          <w:ilvl w:val="0"/>
          <w:numId w:val="30"/>
        </w:numPr>
        <w:spacing w:after="0" w:line="360" w:lineRule="auto"/>
        <w:ind w:left="360"/>
        <w:jc w:val="both"/>
        <w:rPr>
          <w:rFonts w:ascii="Times New Roman" w:eastAsia="Lucida Sans Unicode" w:hAnsi="Times New Roman"/>
          <w:spacing w:val="31"/>
          <w:sz w:val="24"/>
          <w:szCs w:val="24"/>
          <w:lang w:val="pl-PL"/>
        </w:rPr>
      </w:pPr>
      <w:r w:rsidRPr="009444E7">
        <w:rPr>
          <w:rFonts w:ascii="Times New Roman" w:eastAsia="Lucida Sans Unicode" w:hAnsi="Times New Roman"/>
          <w:sz w:val="24"/>
          <w:szCs w:val="24"/>
          <w:lang w:val="pl-PL"/>
        </w:rPr>
        <w:t>wykorzystując wiedzę o języku</w:t>
      </w:r>
      <w:r>
        <w:rPr>
          <w:rFonts w:ascii="Times New Roman" w:eastAsia="Lucida Sans Unicode" w:hAnsi="Times New Roman"/>
          <w:sz w:val="24"/>
          <w:szCs w:val="24"/>
          <w:lang w:val="pl-PL"/>
        </w:rPr>
        <w:t>, odczytuje sensy symboliczne i przenośne w tekstach kultury jako efekt świadomego kształtowania warstwy stylistycznej wypowiedzi</w:t>
      </w:r>
    </w:p>
    <w:p w:rsidR="001063F0" w:rsidRPr="00667E29" w:rsidRDefault="001063F0" w:rsidP="001063F0">
      <w:pPr>
        <w:pStyle w:val="Akapitzlist"/>
        <w:numPr>
          <w:ilvl w:val="0"/>
          <w:numId w:val="30"/>
        </w:numPr>
        <w:spacing w:after="0" w:line="360" w:lineRule="auto"/>
        <w:ind w:left="426" w:right="72" w:hanging="426"/>
        <w:jc w:val="both"/>
        <w:rPr>
          <w:rFonts w:ascii="Times New Roman" w:eastAsia="Quasi-LucidaBright" w:hAnsi="Times New Roman"/>
          <w:sz w:val="24"/>
          <w:szCs w:val="24"/>
          <w:lang w:val="pl-PL"/>
        </w:rPr>
      </w:pP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sam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ln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ie po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s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r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a 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i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e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d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ę j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ę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zy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k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>o</w:t>
      </w:r>
      <w:r w:rsidRPr="00667E29">
        <w:rPr>
          <w:rFonts w:ascii="Times New Roman" w:eastAsia="Quasi-LucidaBright" w:hAnsi="Times New Roman"/>
          <w:spacing w:val="-1"/>
          <w:position w:val="3"/>
          <w:sz w:val="24"/>
          <w:szCs w:val="24"/>
          <w:lang w:val="pl-PL"/>
        </w:rPr>
        <w:t>w</w:t>
      </w:r>
      <w:r w:rsidRPr="00667E29">
        <w:rPr>
          <w:rFonts w:ascii="Times New Roman" w:eastAsia="Quasi-LucidaBright" w:hAnsi="Times New Roman"/>
          <w:spacing w:val="1"/>
          <w:position w:val="3"/>
          <w:sz w:val="24"/>
          <w:szCs w:val="24"/>
          <w:lang w:val="pl-PL"/>
        </w:rPr>
        <w:t>ą</w:t>
      </w:r>
      <w:r w:rsidRPr="00667E29">
        <w:rPr>
          <w:rFonts w:ascii="Times New Roman" w:eastAsia="Quasi-LucidaBright" w:hAnsi="Times New Roman"/>
          <w:position w:val="3"/>
          <w:sz w:val="24"/>
          <w:szCs w:val="24"/>
          <w:lang w:val="pl-PL"/>
        </w:rPr>
        <w:t xml:space="preserve"> i wykorzystuje ją we własnych wypowiedziach</w:t>
      </w:r>
    </w:p>
    <w:p w:rsidR="001063F0" w:rsidRDefault="001063F0" w:rsidP="001063F0">
      <w:pPr>
        <w:spacing w:before="42" w:after="0" w:line="240" w:lineRule="auto"/>
        <w:ind w:right="1692"/>
        <w:rPr>
          <w:rFonts w:ascii="Times New Roman" w:eastAsia="Swis721 WGL4 BT" w:hAnsi="Times New Roman" w:cs="Times New Roman"/>
          <w:sz w:val="32"/>
          <w:szCs w:val="32"/>
          <w:lang w:val="pl-PL"/>
        </w:rPr>
      </w:pPr>
    </w:p>
    <w:p w:rsidR="00C27D53" w:rsidRDefault="00C27D53"/>
    <w:sectPr w:rsidR="00C27D53" w:rsidSect="00C2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11" w:rsidRDefault="00152B11" w:rsidP="001063F0">
      <w:pPr>
        <w:spacing w:after="0" w:line="240" w:lineRule="auto"/>
      </w:pPr>
      <w:r>
        <w:separator/>
      </w:r>
    </w:p>
  </w:endnote>
  <w:endnote w:type="continuationSeparator" w:id="0">
    <w:p w:rsidR="00152B11" w:rsidRDefault="00152B11" w:rsidP="00106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s721 WGL4 BT">
    <w:altName w:val="Arial"/>
    <w:charset w:val="38"/>
    <w:family w:val="swiss"/>
    <w:pitch w:val="variable"/>
    <w:sig w:usb0="00000000" w:usb1="00000000" w:usb2="00000000" w:usb3="00000000" w:csb0="00000000" w:csb1="00000000"/>
  </w:font>
  <w:font w:name="Quasi-LucidaBright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Quasi-LucidaSans">
    <w:altName w:val="Times New Roman"/>
    <w:charset w:val="38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11" w:rsidRDefault="00152B11" w:rsidP="001063F0">
      <w:pPr>
        <w:spacing w:after="0" w:line="240" w:lineRule="auto"/>
      </w:pPr>
      <w:r>
        <w:separator/>
      </w:r>
    </w:p>
  </w:footnote>
  <w:footnote w:type="continuationSeparator" w:id="0">
    <w:p w:rsidR="00152B11" w:rsidRDefault="00152B11" w:rsidP="001063F0">
      <w:pPr>
        <w:spacing w:after="0" w:line="240" w:lineRule="auto"/>
      </w:pPr>
      <w:r>
        <w:continuationSeparator/>
      </w:r>
    </w:p>
  </w:footnote>
  <w:footnote w:id="1">
    <w:p w:rsidR="001063F0" w:rsidRPr="001F08E6" w:rsidRDefault="001063F0" w:rsidP="001063F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F08E6">
        <w:rPr>
          <w:lang w:val="pl-PL"/>
        </w:rPr>
        <w:t xml:space="preserve"> </w:t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7">
    <w:nsid w:val="1EE040A6"/>
    <w:multiLevelType w:val="hybridMultilevel"/>
    <w:tmpl w:val="B8D42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86E97"/>
    <w:multiLevelType w:val="hybridMultilevel"/>
    <w:tmpl w:val="635E8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02321"/>
    <w:multiLevelType w:val="hybridMultilevel"/>
    <w:tmpl w:val="69FC7582"/>
    <w:lvl w:ilvl="0" w:tplc="84787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F282B"/>
    <w:multiLevelType w:val="hybridMultilevel"/>
    <w:tmpl w:val="097EA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2E4474"/>
    <w:multiLevelType w:val="hybridMultilevel"/>
    <w:tmpl w:val="74E04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9">
    <w:nsid w:val="6DB91095"/>
    <w:multiLevelType w:val="hybridMultilevel"/>
    <w:tmpl w:val="2484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76518C"/>
    <w:multiLevelType w:val="hybridMultilevel"/>
    <w:tmpl w:val="460E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3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6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6"/>
  </w:num>
  <w:num w:numId="4">
    <w:abstractNumId w:val="5"/>
  </w:num>
  <w:num w:numId="5">
    <w:abstractNumId w:val="1"/>
  </w:num>
  <w:num w:numId="6">
    <w:abstractNumId w:val="35"/>
  </w:num>
  <w:num w:numId="7">
    <w:abstractNumId w:val="14"/>
  </w:num>
  <w:num w:numId="8">
    <w:abstractNumId w:val="37"/>
  </w:num>
  <w:num w:numId="9">
    <w:abstractNumId w:val="3"/>
  </w:num>
  <w:num w:numId="10">
    <w:abstractNumId w:val="28"/>
  </w:num>
  <w:num w:numId="11">
    <w:abstractNumId w:val="23"/>
  </w:num>
  <w:num w:numId="12">
    <w:abstractNumId w:val="7"/>
  </w:num>
  <w:num w:numId="13">
    <w:abstractNumId w:val="31"/>
  </w:num>
  <w:num w:numId="14">
    <w:abstractNumId w:val="22"/>
  </w:num>
  <w:num w:numId="15">
    <w:abstractNumId w:val="18"/>
  </w:num>
  <w:num w:numId="16">
    <w:abstractNumId w:val="30"/>
  </w:num>
  <w:num w:numId="17">
    <w:abstractNumId w:val="10"/>
  </w:num>
  <w:num w:numId="18">
    <w:abstractNumId w:val="16"/>
  </w:num>
  <w:num w:numId="19">
    <w:abstractNumId w:val="34"/>
  </w:num>
  <w:num w:numId="20">
    <w:abstractNumId w:val="11"/>
  </w:num>
  <w:num w:numId="21">
    <w:abstractNumId w:val="19"/>
  </w:num>
  <w:num w:numId="22">
    <w:abstractNumId w:val="27"/>
  </w:num>
  <w:num w:numId="23">
    <w:abstractNumId w:val="24"/>
  </w:num>
  <w:num w:numId="24">
    <w:abstractNumId w:val="8"/>
  </w:num>
  <w:num w:numId="25">
    <w:abstractNumId w:val="17"/>
  </w:num>
  <w:num w:numId="26">
    <w:abstractNumId w:val="4"/>
  </w:num>
  <w:num w:numId="27">
    <w:abstractNumId w:val="29"/>
  </w:num>
  <w:num w:numId="28">
    <w:abstractNumId w:val="9"/>
  </w:num>
  <w:num w:numId="29">
    <w:abstractNumId w:val="21"/>
  </w:num>
  <w:num w:numId="30">
    <w:abstractNumId w:val="2"/>
  </w:num>
  <w:num w:numId="31">
    <w:abstractNumId w:val="33"/>
  </w:num>
  <w:num w:numId="32">
    <w:abstractNumId w:val="25"/>
  </w:num>
  <w:num w:numId="33">
    <w:abstractNumId w:val="38"/>
  </w:num>
  <w:num w:numId="34">
    <w:abstractNumId w:val="15"/>
  </w:num>
  <w:num w:numId="35">
    <w:abstractNumId w:val="12"/>
  </w:num>
  <w:num w:numId="36">
    <w:abstractNumId w:val="26"/>
  </w:num>
  <w:num w:numId="37">
    <w:abstractNumId w:val="20"/>
  </w:num>
  <w:num w:numId="38">
    <w:abstractNumId w:val="0"/>
  </w:num>
  <w:num w:numId="39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3F0"/>
    <w:rsid w:val="001063F0"/>
    <w:rsid w:val="00152B11"/>
    <w:rsid w:val="00C27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3F0"/>
    <w:pPr>
      <w:widowControl w:val="0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063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3F0"/>
    <w:pPr>
      <w:spacing w:after="0" w:line="240" w:lineRule="auto"/>
    </w:pPr>
    <w:rPr>
      <w:rFonts w:ascii="Tahoma" w:eastAsia="Calibri" w:hAnsi="Tahoma" w:cs="Times New Roman"/>
      <w:sz w:val="16"/>
      <w:szCs w:val="16"/>
      <w:lang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3F0"/>
    <w:rPr>
      <w:rFonts w:ascii="Tahoma" w:eastAsia="Calibri" w:hAnsi="Tahoma" w:cs="Times New Roman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106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63F0"/>
    <w:pPr>
      <w:spacing w:line="240" w:lineRule="auto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63F0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63F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63F0"/>
    <w:rPr>
      <w:b/>
      <w:bCs/>
    </w:rPr>
  </w:style>
  <w:style w:type="table" w:styleId="Tabela-Siatka">
    <w:name w:val="Table Grid"/>
    <w:basedOn w:val="Standardowy"/>
    <w:uiPriority w:val="59"/>
    <w:rsid w:val="001063F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3F0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3F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1063F0"/>
    <w:rPr>
      <w:vertAlign w:val="superscript"/>
    </w:rPr>
  </w:style>
  <w:style w:type="paragraph" w:styleId="Poprawka">
    <w:name w:val="Revision"/>
    <w:hidden/>
    <w:uiPriority w:val="99"/>
    <w:semiHidden/>
    <w:rsid w:val="001063F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3F0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3F0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1063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63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063F0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063F0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063F0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8137</Words>
  <Characters>48824</Characters>
  <Application>Microsoft Office Word</Application>
  <DocSecurity>0</DocSecurity>
  <Lines>406</Lines>
  <Paragraphs>113</Paragraphs>
  <ScaleCrop>false</ScaleCrop>
  <Company>Hewlett-Packard Company</Company>
  <LinksUpToDate>false</LinksUpToDate>
  <CharactersWithSpaces>56848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2021-08-31T07:50:00Z</dcterms:created>
  <dcterms:modified xsi:type="dcterms:W3CDTF">2021-08-31T07:51:00Z</dcterms:modified>
</cp:coreProperties>
</file>